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4688F" w14:textId="5EB5A50B" w:rsidR="003049CB" w:rsidRDefault="00F4534E" w:rsidP="00F4534E">
      <w:pPr>
        <w:jc w:val="center"/>
        <w:rPr>
          <w:b/>
          <w:sz w:val="52"/>
          <w:szCs w:val="52"/>
        </w:rPr>
      </w:pPr>
      <w:bookmarkStart w:id="0" w:name="_GoBack"/>
      <w:bookmarkEnd w:id="0"/>
      <w:r w:rsidRPr="00E74667">
        <w:rPr>
          <w:rFonts w:ascii="Arial" w:hAnsi="Arial" w:cs="Arial"/>
          <w:noProof/>
          <w:sz w:val="20"/>
          <w:szCs w:val="20"/>
          <w:lang w:eastAsia="en-GB"/>
        </w:rPr>
        <w:drawing>
          <wp:inline distT="0" distB="0" distL="0" distR="0" wp14:anchorId="2B5E41AE" wp14:editId="5A0A784A">
            <wp:extent cx="2324100" cy="143256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4100" cy="1432560"/>
                    </a:xfrm>
                    <a:prstGeom prst="rect">
                      <a:avLst/>
                    </a:prstGeom>
                    <a:noFill/>
                  </pic:spPr>
                </pic:pic>
              </a:graphicData>
            </a:graphic>
          </wp:inline>
        </w:drawing>
      </w:r>
    </w:p>
    <w:p w14:paraId="798981FE" w14:textId="2B4CD5CD" w:rsidR="00F4534E" w:rsidRDefault="00F4534E" w:rsidP="00F4534E">
      <w:pPr>
        <w:jc w:val="center"/>
        <w:rPr>
          <w:b/>
          <w:sz w:val="52"/>
          <w:szCs w:val="52"/>
        </w:rPr>
      </w:pPr>
    </w:p>
    <w:p w14:paraId="3DB2DBEF" w14:textId="77777777" w:rsidR="00F4534E" w:rsidRDefault="00F4534E" w:rsidP="00F4534E">
      <w:pPr>
        <w:jc w:val="center"/>
        <w:rPr>
          <w:b/>
          <w:sz w:val="52"/>
          <w:szCs w:val="52"/>
        </w:rPr>
      </w:pPr>
    </w:p>
    <w:p w14:paraId="25C27855" w14:textId="350E964B" w:rsidR="00ED6274" w:rsidRPr="00ED6274" w:rsidRDefault="00F4534E" w:rsidP="00ED6274">
      <w:pPr>
        <w:spacing w:line="360" w:lineRule="auto"/>
        <w:outlineLvl w:val="0"/>
        <w:rPr>
          <w:rFonts w:ascii="Arial" w:eastAsia="Times New Roman" w:hAnsi="Arial" w:cs="Arial"/>
          <w:b/>
          <w:sz w:val="52"/>
          <w:szCs w:val="52"/>
          <w:lang w:val="en-US"/>
        </w:rPr>
      </w:pPr>
      <w:r w:rsidRPr="00F4534E">
        <w:rPr>
          <w:rFonts w:ascii="Arial" w:eastAsia="Times New Roman" w:hAnsi="Arial" w:cs="Times New Roman"/>
          <w:noProof/>
          <w:sz w:val="24"/>
          <w:szCs w:val="24"/>
          <w:lang w:eastAsia="en-GB"/>
        </w:rPr>
        <w:drawing>
          <wp:anchor distT="0" distB="0" distL="114300" distR="114300" simplePos="0" relativeHeight="251659264" behindDoc="1" locked="0" layoutInCell="1" allowOverlap="1" wp14:anchorId="0FF289CC" wp14:editId="0F3FC1D1">
            <wp:simplePos x="0" y="0"/>
            <wp:positionH relativeFrom="column">
              <wp:posOffset>4253230</wp:posOffset>
            </wp:positionH>
            <wp:positionV relativeFrom="paragraph">
              <wp:posOffset>66040</wp:posOffset>
            </wp:positionV>
            <wp:extent cx="1569720" cy="622300"/>
            <wp:effectExtent l="0" t="0" r="0" b="6350"/>
            <wp:wrapTight wrapText="bothSides">
              <wp:wrapPolygon edited="0">
                <wp:start x="0" y="0"/>
                <wp:lineTo x="0" y="21159"/>
                <wp:lineTo x="21233" y="21159"/>
                <wp:lineTo x="21233" y="0"/>
                <wp:lineTo x="0" y="0"/>
              </wp:wrapPolygon>
            </wp:wrapTight>
            <wp:docPr id="2" name="Picture 2" descr="../Documents/Freelance/Clients/Startwell/Startwe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cuments/Freelance/Clients/Startwell/Startwell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972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sz w:val="52"/>
          <w:szCs w:val="52"/>
          <w:lang w:val="en-US"/>
        </w:rPr>
        <w:t xml:space="preserve">Drinks </w:t>
      </w:r>
      <w:r w:rsidR="00ED6274" w:rsidRPr="00ED6274">
        <w:rPr>
          <w:rFonts w:ascii="Arial" w:eastAsia="Times New Roman" w:hAnsi="Arial" w:cs="Arial"/>
          <w:b/>
          <w:sz w:val="52"/>
          <w:szCs w:val="52"/>
          <w:lang w:val="en-US"/>
        </w:rPr>
        <w:t>Policy</w:t>
      </w:r>
    </w:p>
    <w:p w14:paraId="308F2E1F" w14:textId="56A28D2B" w:rsidR="00ED6274" w:rsidRDefault="00ED6274" w:rsidP="00ED6274">
      <w:pPr>
        <w:spacing w:line="360" w:lineRule="auto"/>
        <w:outlineLvl w:val="0"/>
        <w:rPr>
          <w:rFonts w:ascii="Arial" w:eastAsia="Times New Roman" w:hAnsi="Arial" w:cs="Arial"/>
          <w:b/>
          <w:sz w:val="24"/>
          <w:szCs w:val="24"/>
          <w:lang w:val="en-US"/>
        </w:rPr>
      </w:pPr>
      <w:r w:rsidRPr="00ED6274">
        <w:rPr>
          <w:rFonts w:ascii="Arial" w:eastAsia="Times New Roman" w:hAnsi="Arial" w:cs="Arial"/>
          <w:b/>
          <w:sz w:val="24"/>
          <w:szCs w:val="24"/>
          <w:lang w:val="en-US"/>
        </w:rPr>
        <w:t>Shenley Fields Nursery School</w:t>
      </w:r>
    </w:p>
    <w:p w14:paraId="09072695" w14:textId="034C511F" w:rsidR="00F4534E" w:rsidRDefault="00F4534E" w:rsidP="00ED6274">
      <w:pPr>
        <w:spacing w:line="360" w:lineRule="auto"/>
        <w:outlineLvl w:val="0"/>
        <w:rPr>
          <w:rFonts w:ascii="Arial" w:eastAsia="Times New Roman" w:hAnsi="Arial" w:cs="Arial"/>
          <w:b/>
          <w:sz w:val="24"/>
          <w:szCs w:val="24"/>
          <w:lang w:val="en-US"/>
        </w:rPr>
      </w:pPr>
    </w:p>
    <w:p w14:paraId="59171EF0" w14:textId="5D861D80" w:rsidR="00F4534E" w:rsidRPr="00F4534E" w:rsidRDefault="00F4534E" w:rsidP="00F4534E">
      <w:pPr>
        <w:rPr>
          <w:rFonts w:ascii="Arial" w:eastAsia="Times New Roman" w:hAnsi="Arial" w:cs="Times New Roman"/>
          <w:b/>
          <w:sz w:val="32"/>
          <w:szCs w:val="32"/>
          <w:lang w:eastAsia="en-GB"/>
        </w:rPr>
      </w:pPr>
      <w:r w:rsidRPr="00F4534E">
        <w:rPr>
          <w:rFonts w:ascii="Calibri" w:eastAsia="Times New Roman" w:hAnsi="Calibri" w:cs="Times New Roman"/>
          <w:b/>
          <w:sz w:val="28"/>
          <w:szCs w:val="28"/>
          <w:lang w:eastAsia="en-GB"/>
        </w:rPr>
        <w:t>Aim of this policy</w:t>
      </w:r>
    </w:p>
    <w:p w14:paraId="670ABA9F" w14:textId="77777777" w:rsidR="00F4534E" w:rsidRPr="00F4534E" w:rsidRDefault="00F4534E" w:rsidP="00F4534E">
      <w:pPr>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To provide plain milk and fresh plain drinking water. Diluted fresh fruit juice may be offered to children at meal times. The</w:t>
      </w:r>
      <w:r w:rsidRPr="00F4534E">
        <w:rPr>
          <w:rFonts w:ascii="Arial" w:eastAsia="Times New Roman" w:hAnsi="Arial" w:cs="Times New Roman"/>
          <w:sz w:val="24"/>
          <w:szCs w:val="24"/>
          <w:lang w:eastAsia="en-GB"/>
        </w:rPr>
        <w:t xml:space="preserve"> </w:t>
      </w:r>
      <w:r w:rsidRPr="00F4534E">
        <w:rPr>
          <w:rFonts w:ascii="Calibri" w:eastAsia="Times New Roman" w:hAnsi="Calibri" w:cs="Times New Roman"/>
          <w:sz w:val="24"/>
          <w:szCs w:val="24"/>
          <w:lang w:eastAsia="en-GB"/>
        </w:rPr>
        <w:t>children throughout the day have access to fresh water in all our provisions.</w:t>
      </w:r>
    </w:p>
    <w:p w14:paraId="21A65302" w14:textId="77777777" w:rsidR="00F4534E" w:rsidRPr="00F4534E" w:rsidRDefault="00F4534E" w:rsidP="00F4534E">
      <w:pPr>
        <w:rPr>
          <w:rFonts w:ascii="Calibri" w:eastAsia="Times New Roman" w:hAnsi="Calibri" w:cs="Times New Roman"/>
          <w:sz w:val="24"/>
          <w:szCs w:val="24"/>
          <w:lang w:eastAsia="en-GB"/>
        </w:rPr>
      </w:pPr>
    </w:p>
    <w:p w14:paraId="04CB4720" w14:textId="77777777" w:rsidR="00F4534E" w:rsidRPr="00F4534E" w:rsidRDefault="00F4534E" w:rsidP="00F4534E">
      <w:pPr>
        <w:rPr>
          <w:rFonts w:ascii="Calibri" w:eastAsia="Times New Roman" w:hAnsi="Calibri" w:cs="Times New Roman"/>
          <w:b/>
          <w:sz w:val="28"/>
          <w:szCs w:val="28"/>
          <w:lang w:eastAsia="en-GB"/>
        </w:rPr>
      </w:pPr>
      <w:r w:rsidRPr="00F4534E">
        <w:rPr>
          <w:rFonts w:ascii="Calibri" w:eastAsia="Times New Roman" w:hAnsi="Calibri" w:cs="Times New Roman"/>
          <w:b/>
          <w:sz w:val="28"/>
          <w:szCs w:val="28"/>
          <w:lang w:eastAsia="en-GB"/>
        </w:rPr>
        <w:t>Objectives</w:t>
      </w:r>
    </w:p>
    <w:p w14:paraId="05745079" w14:textId="77777777" w:rsidR="00F4534E" w:rsidRPr="00F4534E" w:rsidRDefault="00F4534E" w:rsidP="00F4534E">
      <w:pPr>
        <w:numPr>
          <w:ilvl w:val="0"/>
          <w:numId w:val="47"/>
        </w:numPr>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To reduce intake of sugar in children’s diet to prevent tooth decay and excessive weight gain</w:t>
      </w:r>
    </w:p>
    <w:p w14:paraId="5A3FEE20" w14:textId="77777777" w:rsidR="00F4534E" w:rsidRPr="00F4534E" w:rsidRDefault="00F4534E" w:rsidP="00F4534E">
      <w:pPr>
        <w:numPr>
          <w:ilvl w:val="0"/>
          <w:numId w:val="47"/>
        </w:numPr>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To prevent poor speech and language development which can be caused by inappropriate use of drinking vessels and tooth decay</w:t>
      </w:r>
    </w:p>
    <w:p w14:paraId="619F15FE" w14:textId="77777777" w:rsidR="00F4534E" w:rsidRPr="00F4534E" w:rsidRDefault="00F4534E" w:rsidP="00F4534E">
      <w:pPr>
        <w:numPr>
          <w:ilvl w:val="0"/>
          <w:numId w:val="47"/>
        </w:numPr>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 xml:space="preserve">To encourage a happier and calmer population of children </w:t>
      </w:r>
    </w:p>
    <w:p w14:paraId="2F1B9F58" w14:textId="77777777" w:rsidR="00F4534E" w:rsidRPr="00F4534E" w:rsidRDefault="00F4534E" w:rsidP="00F4534E">
      <w:pPr>
        <w:ind w:left="426"/>
        <w:rPr>
          <w:rFonts w:ascii="Calibri" w:eastAsia="Times New Roman" w:hAnsi="Calibri" w:cs="Times New Roman"/>
          <w:sz w:val="24"/>
          <w:szCs w:val="24"/>
          <w:lang w:eastAsia="en-GB"/>
        </w:rPr>
      </w:pPr>
    </w:p>
    <w:p w14:paraId="51BCC64A" w14:textId="77777777" w:rsidR="00F4534E" w:rsidRPr="00F4534E" w:rsidRDefault="00F4534E" w:rsidP="00F4534E">
      <w:pPr>
        <w:rPr>
          <w:rFonts w:ascii="Calibri" w:eastAsia="Times New Roman" w:hAnsi="Calibri" w:cs="Times New Roman"/>
          <w:b/>
          <w:sz w:val="28"/>
          <w:szCs w:val="28"/>
          <w:lang w:eastAsia="en-GB"/>
        </w:rPr>
      </w:pPr>
      <w:r w:rsidRPr="00F4534E">
        <w:rPr>
          <w:rFonts w:ascii="Calibri" w:eastAsia="Times New Roman" w:hAnsi="Calibri" w:cs="Times New Roman"/>
          <w:b/>
          <w:sz w:val="28"/>
          <w:szCs w:val="28"/>
          <w:lang w:eastAsia="en-GB"/>
        </w:rPr>
        <w:t>Support &amp; Guidance</w:t>
      </w:r>
    </w:p>
    <w:p w14:paraId="520FDE1F" w14:textId="77777777" w:rsidR="00F4534E" w:rsidRPr="00F4534E" w:rsidRDefault="00F4534E" w:rsidP="00F4534E">
      <w:pPr>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 xml:space="preserve">This policy was formed with support from </w:t>
      </w:r>
      <w:proofErr w:type="spellStart"/>
      <w:r w:rsidRPr="00F4534E">
        <w:rPr>
          <w:rFonts w:ascii="Calibri" w:eastAsia="Times New Roman" w:hAnsi="Calibri" w:cs="Times New Roman"/>
          <w:sz w:val="24"/>
          <w:szCs w:val="24"/>
          <w:lang w:eastAsia="en-GB"/>
        </w:rPr>
        <w:t>Startwell</w:t>
      </w:r>
      <w:proofErr w:type="spellEnd"/>
      <w:r w:rsidRPr="00F4534E">
        <w:rPr>
          <w:rFonts w:ascii="Calibri" w:eastAsia="Times New Roman" w:hAnsi="Calibri" w:cs="Times New Roman"/>
          <w:sz w:val="24"/>
          <w:szCs w:val="24"/>
          <w:lang w:eastAsia="en-GB"/>
        </w:rPr>
        <w:t xml:space="preserve">. </w:t>
      </w:r>
      <w:proofErr w:type="spellStart"/>
      <w:r w:rsidRPr="00F4534E">
        <w:rPr>
          <w:rFonts w:ascii="Calibri" w:eastAsia="Times New Roman" w:hAnsi="Calibri" w:cs="Times New Roman"/>
          <w:sz w:val="24"/>
          <w:szCs w:val="24"/>
          <w:lang w:eastAsia="en-GB"/>
        </w:rPr>
        <w:t>Startwell</w:t>
      </w:r>
      <w:proofErr w:type="spellEnd"/>
      <w:r w:rsidRPr="00F4534E">
        <w:rPr>
          <w:rFonts w:ascii="Calibri" w:eastAsia="Times New Roman" w:hAnsi="Calibri" w:cs="Times New Roman"/>
          <w:sz w:val="24"/>
          <w:szCs w:val="24"/>
          <w:lang w:eastAsia="en-GB"/>
        </w:rPr>
        <w:t xml:space="preserve"> guidance is based on Public Health England Early Years Menu guidelines which produce evidence-based guidelines for nutrition for under 5’s.</w:t>
      </w:r>
    </w:p>
    <w:p w14:paraId="45C931EA" w14:textId="77777777" w:rsidR="00F4534E" w:rsidRPr="00F4534E" w:rsidRDefault="00F4534E" w:rsidP="00F4534E">
      <w:pPr>
        <w:rPr>
          <w:rFonts w:ascii="Calibri" w:eastAsia="Times New Roman" w:hAnsi="Calibri" w:cs="Times New Roman"/>
          <w:sz w:val="24"/>
          <w:szCs w:val="24"/>
          <w:lang w:eastAsia="en-GB"/>
        </w:rPr>
      </w:pPr>
    </w:p>
    <w:p w14:paraId="7A959B97" w14:textId="4C39C449" w:rsidR="00F4534E" w:rsidRPr="00F4534E" w:rsidRDefault="00F4534E" w:rsidP="00F4534E">
      <w:pPr>
        <w:rPr>
          <w:rFonts w:ascii="Calibri" w:eastAsia="Times New Roman" w:hAnsi="Calibri" w:cs="Times New Roman"/>
          <w:b/>
          <w:sz w:val="28"/>
          <w:szCs w:val="24"/>
          <w:lang w:eastAsia="en-GB"/>
        </w:rPr>
      </w:pPr>
      <w:r w:rsidRPr="00F4534E">
        <w:rPr>
          <w:rFonts w:ascii="Calibri" w:eastAsia="Times New Roman" w:hAnsi="Calibri" w:cs="Times New Roman"/>
          <w:b/>
          <w:sz w:val="28"/>
          <w:szCs w:val="24"/>
          <w:lang w:eastAsia="en-GB"/>
        </w:rPr>
        <w:t>Role Models</w:t>
      </w:r>
    </w:p>
    <w:p w14:paraId="587ED7C8" w14:textId="77777777" w:rsidR="00F4534E" w:rsidRPr="00F4534E" w:rsidRDefault="00F4534E" w:rsidP="00F4534E">
      <w:pPr>
        <w:numPr>
          <w:ilvl w:val="0"/>
          <w:numId w:val="47"/>
        </w:numPr>
        <w:contextualSpacing/>
        <w:rPr>
          <w:rFonts w:ascii="Calibri" w:eastAsia="Times New Roman" w:hAnsi="Calibri" w:cs="Times New Roman"/>
          <w:b/>
          <w:sz w:val="28"/>
          <w:szCs w:val="24"/>
          <w:lang w:eastAsia="en-GB"/>
        </w:rPr>
      </w:pPr>
      <w:r w:rsidRPr="00F4534E">
        <w:rPr>
          <w:rFonts w:ascii="Calibri" w:eastAsia="Times New Roman" w:hAnsi="Calibri" w:cs="Times New Roman"/>
          <w:sz w:val="24"/>
          <w:szCs w:val="24"/>
          <w:lang w:eastAsia="en-GB"/>
        </w:rPr>
        <w:t>All staff will act as good role models for children and will only have water bottles that contain water in all the nursery provisions.</w:t>
      </w:r>
    </w:p>
    <w:p w14:paraId="1528EB1A" w14:textId="77777777" w:rsidR="00F4534E" w:rsidRPr="00F4534E" w:rsidRDefault="00F4534E" w:rsidP="00F4534E">
      <w:pPr>
        <w:rPr>
          <w:rFonts w:ascii="Calibri" w:eastAsia="Times New Roman" w:hAnsi="Calibri" w:cs="Times New Roman"/>
          <w:sz w:val="24"/>
          <w:szCs w:val="24"/>
          <w:lang w:eastAsia="en-GB"/>
        </w:rPr>
      </w:pPr>
    </w:p>
    <w:p w14:paraId="5DCFF6F2" w14:textId="77777777" w:rsidR="00F4534E" w:rsidRPr="00F4534E" w:rsidRDefault="00F4534E" w:rsidP="00F4534E">
      <w:pPr>
        <w:rPr>
          <w:rFonts w:ascii="Calibri" w:eastAsia="Times New Roman" w:hAnsi="Calibri" w:cs="Times New Roman"/>
          <w:b/>
          <w:sz w:val="28"/>
          <w:szCs w:val="28"/>
          <w:lang w:eastAsia="en-GB"/>
        </w:rPr>
      </w:pPr>
      <w:r w:rsidRPr="00F4534E">
        <w:rPr>
          <w:rFonts w:ascii="Calibri" w:eastAsia="Times New Roman" w:hAnsi="Calibri" w:cs="Times New Roman"/>
          <w:b/>
          <w:sz w:val="28"/>
          <w:szCs w:val="28"/>
          <w:lang w:eastAsia="en-GB"/>
        </w:rPr>
        <w:t>Water</w:t>
      </w:r>
    </w:p>
    <w:p w14:paraId="0E418C17" w14:textId="7D269229" w:rsidR="00F4534E" w:rsidRPr="00F4534E" w:rsidRDefault="00F4534E" w:rsidP="00F4534E">
      <w:pPr>
        <w:numPr>
          <w:ilvl w:val="0"/>
          <w:numId w:val="49"/>
        </w:numPr>
        <w:spacing w:before="60"/>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Birmingham tap water is fluoridated to protect enamel on teeth , therefore, we provide fresh tap water</w:t>
      </w:r>
    </w:p>
    <w:p w14:paraId="03A81099" w14:textId="77777777" w:rsidR="00F4534E" w:rsidRPr="00F4534E" w:rsidRDefault="00F4534E" w:rsidP="00F4534E">
      <w:pPr>
        <w:numPr>
          <w:ilvl w:val="0"/>
          <w:numId w:val="48"/>
        </w:numPr>
        <w:spacing w:before="60"/>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 xml:space="preserve">Water </w:t>
      </w:r>
      <w:r w:rsidRPr="00F4534E">
        <w:rPr>
          <w:rFonts w:ascii="Calibri" w:eastAsia="Times New Roman" w:hAnsi="Calibri" w:cs="Arial"/>
          <w:sz w:val="24"/>
          <w:szCs w:val="24"/>
          <w:lang w:eastAsia="en-GB"/>
        </w:rPr>
        <w:t>will be freely available throughout the day</w:t>
      </w:r>
    </w:p>
    <w:p w14:paraId="61916092" w14:textId="77777777" w:rsidR="00F4534E" w:rsidRPr="00F4534E" w:rsidRDefault="00F4534E" w:rsidP="00F4534E">
      <w:pPr>
        <w:numPr>
          <w:ilvl w:val="0"/>
          <w:numId w:val="48"/>
        </w:numPr>
        <w:spacing w:before="60"/>
        <w:contextualSpacing/>
        <w:rPr>
          <w:rFonts w:ascii="Calibri" w:eastAsia="Times New Roman" w:hAnsi="Calibri" w:cs="Times New Roman"/>
          <w:sz w:val="24"/>
          <w:szCs w:val="24"/>
          <w:lang w:eastAsia="en-GB"/>
        </w:rPr>
      </w:pPr>
      <w:r w:rsidRPr="00F4534E">
        <w:rPr>
          <w:rFonts w:ascii="Calibri" w:eastAsia="Times New Roman" w:hAnsi="Calibri" w:cs="Arial"/>
          <w:sz w:val="24"/>
          <w:szCs w:val="24"/>
          <w:lang w:eastAsia="en-GB"/>
        </w:rPr>
        <w:t>Each room has a water station with water jugs and cups</w:t>
      </w:r>
    </w:p>
    <w:p w14:paraId="2132BA93" w14:textId="77777777" w:rsidR="00F4534E" w:rsidRPr="00F4534E" w:rsidRDefault="00F4534E" w:rsidP="00F4534E">
      <w:pPr>
        <w:numPr>
          <w:ilvl w:val="0"/>
          <w:numId w:val="48"/>
        </w:numPr>
        <w:spacing w:before="60"/>
        <w:contextualSpacing/>
        <w:rPr>
          <w:rFonts w:ascii="Calibri" w:eastAsia="Times New Roman" w:hAnsi="Calibri" w:cs="Times New Roman"/>
          <w:sz w:val="24"/>
          <w:szCs w:val="24"/>
          <w:lang w:eastAsia="en-GB"/>
        </w:rPr>
      </w:pPr>
      <w:r w:rsidRPr="00F4534E">
        <w:rPr>
          <w:rFonts w:ascii="Calibri" w:eastAsia="Times New Roman" w:hAnsi="Calibri" w:cs="Arial"/>
          <w:sz w:val="24"/>
          <w:szCs w:val="24"/>
          <w:lang w:eastAsia="en-GB"/>
        </w:rPr>
        <w:t>Water jugs and cups are provided on dining tables at meal times</w:t>
      </w:r>
    </w:p>
    <w:p w14:paraId="322C64B5" w14:textId="77777777" w:rsidR="00F4534E" w:rsidRPr="00F4534E" w:rsidRDefault="00F4534E" w:rsidP="00F4534E">
      <w:pPr>
        <w:rPr>
          <w:rFonts w:ascii="Calibri" w:eastAsia="Times New Roman" w:hAnsi="Calibri" w:cs="Times New Roman"/>
          <w:b/>
          <w:sz w:val="28"/>
          <w:szCs w:val="28"/>
          <w:lang w:eastAsia="en-GB"/>
        </w:rPr>
      </w:pPr>
    </w:p>
    <w:p w14:paraId="6C203C48" w14:textId="77777777" w:rsidR="00F4534E" w:rsidRPr="00F4534E" w:rsidRDefault="00F4534E" w:rsidP="00F4534E">
      <w:pPr>
        <w:rPr>
          <w:rFonts w:ascii="Calibri" w:eastAsia="Times New Roman" w:hAnsi="Calibri" w:cs="Times New Roman"/>
          <w:b/>
          <w:sz w:val="28"/>
          <w:szCs w:val="28"/>
          <w:lang w:eastAsia="en-GB"/>
        </w:rPr>
      </w:pPr>
      <w:r w:rsidRPr="00F4534E">
        <w:rPr>
          <w:rFonts w:ascii="Calibri" w:eastAsia="Times New Roman" w:hAnsi="Calibri" w:cs="Times New Roman"/>
          <w:b/>
          <w:sz w:val="28"/>
          <w:szCs w:val="28"/>
          <w:lang w:eastAsia="en-GB"/>
        </w:rPr>
        <w:t>Diluted Fruit Juice</w:t>
      </w:r>
    </w:p>
    <w:p w14:paraId="2BB58FC4" w14:textId="77777777" w:rsidR="00F4534E" w:rsidRPr="00F4534E" w:rsidRDefault="00F4534E" w:rsidP="00F4534E">
      <w:pPr>
        <w:contextualSpacing/>
        <w:rPr>
          <w:rFonts w:ascii="Calibri" w:eastAsia="Times New Roman" w:hAnsi="Calibri" w:cs="Calibri"/>
          <w:b/>
          <w:sz w:val="24"/>
          <w:szCs w:val="28"/>
          <w:lang w:eastAsia="en-GB"/>
        </w:rPr>
      </w:pPr>
      <w:r w:rsidRPr="00F4534E">
        <w:rPr>
          <w:rFonts w:ascii="Calibri" w:eastAsia="Times New Roman" w:hAnsi="Calibri" w:cs="Calibri"/>
          <w:color w:val="231F20"/>
          <w:sz w:val="24"/>
          <w:szCs w:val="27"/>
          <w:shd w:val="clear" w:color="auto" w:fill="FFFFFF"/>
          <w:lang w:eastAsia="en-GB"/>
        </w:rPr>
        <w:lastRenderedPageBreak/>
        <w:t>If you do choose for us to offer your baby fresh fruit juice the NHS guidance is to dilute the fruit juices with water (1part juice to 10 parts water) and offer with a meal in an open cup/free-flow beaker to avoid tooth decay.</w:t>
      </w:r>
    </w:p>
    <w:p w14:paraId="6F59248C" w14:textId="77777777" w:rsidR="00F4534E" w:rsidRPr="00F4534E" w:rsidRDefault="00F4534E" w:rsidP="00F4534E">
      <w:pPr>
        <w:rPr>
          <w:rFonts w:ascii="Calibri" w:eastAsia="Times New Roman" w:hAnsi="Calibri" w:cs="Times New Roman"/>
          <w:b/>
          <w:sz w:val="28"/>
          <w:szCs w:val="28"/>
          <w:lang w:eastAsia="en-GB"/>
        </w:rPr>
      </w:pPr>
    </w:p>
    <w:p w14:paraId="49DC009A" w14:textId="77777777" w:rsidR="00F4534E" w:rsidRPr="00F4534E" w:rsidRDefault="00F4534E" w:rsidP="00F4534E">
      <w:pPr>
        <w:rPr>
          <w:rFonts w:ascii="Calibri" w:eastAsia="Times New Roman" w:hAnsi="Calibri" w:cs="Times New Roman"/>
          <w:b/>
          <w:sz w:val="28"/>
          <w:szCs w:val="28"/>
          <w:lang w:eastAsia="en-GB"/>
        </w:rPr>
      </w:pPr>
      <w:r w:rsidRPr="00F4534E">
        <w:rPr>
          <w:rFonts w:ascii="Calibri" w:eastAsia="Times New Roman" w:hAnsi="Calibri" w:cs="Times New Roman"/>
          <w:b/>
          <w:sz w:val="28"/>
          <w:szCs w:val="28"/>
          <w:lang w:eastAsia="en-GB"/>
        </w:rPr>
        <w:t>Milk</w:t>
      </w:r>
    </w:p>
    <w:p w14:paraId="180FE399" w14:textId="77777777" w:rsidR="00F4534E" w:rsidRPr="00F4534E" w:rsidRDefault="00F4534E" w:rsidP="00F4534E">
      <w:pPr>
        <w:numPr>
          <w:ilvl w:val="0"/>
          <w:numId w:val="45"/>
        </w:numPr>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Children 1-2 years old are provided full fat milk</w:t>
      </w:r>
    </w:p>
    <w:p w14:paraId="349B1B48" w14:textId="77777777" w:rsidR="00F4534E" w:rsidRPr="00F4534E" w:rsidRDefault="00F4534E" w:rsidP="00F4534E">
      <w:pPr>
        <w:numPr>
          <w:ilvl w:val="0"/>
          <w:numId w:val="45"/>
        </w:numPr>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Children 2 years old and above are provided semi-skimmed milk</w:t>
      </w:r>
    </w:p>
    <w:p w14:paraId="3D72638F" w14:textId="6C795C66" w:rsidR="00F4534E" w:rsidRPr="00F4534E" w:rsidRDefault="00F4534E" w:rsidP="00F4534E">
      <w:pPr>
        <w:numPr>
          <w:ilvl w:val="0"/>
          <w:numId w:val="45"/>
        </w:numPr>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Milk is offered at morning or afternoon snack time</w:t>
      </w:r>
    </w:p>
    <w:p w14:paraId="080528D1" w14:textId="77777777" w:rsidR="00F4534E" w:rsidRPr="00F4534E" w:rsidRDefault="00F4534E" w:rsidP="00F4534E">
      <w:pPr>
        <w:rPr>
          <w:rFonts w:ascii="Calibri" w:eastAsia="Times New Roman" w:hAnsi="Calibri" w:cs="Times New Roman"/>
          <w:b/>
          <w:sz w:val="28"/>
          <w:szCs w:val="28"/>
          <w:lang w:eastAsia="en-GB"/>
        </w:rPr>
      </w:pPr>
    </w:p>
    <w:p w14:paraId="48FB7BDE" w14:textId="77777777" w:rsidR="00F4534E" w:rsidRPr="00F4534E" w:rsidRDefault="00F4534E" w:rsidP="00F4534E">
      <w:pPr>
        <w:spacing w:before="60"/>
        <w:rPr>
          <w:rFonts w:ascii="Calibri" w:eastAsia="Times New Roman" w:hAnsi="Calibri" w:cs="Times New Roman"/>
          <w:b/>
          <w:sz w:val="28"/>
          <w:szCs w:val="28"/>
          <w:lang w:eastAsia="en-GB"/>
        </w:rPr>
      </w:pPr>
      <w:r w:rsidRPr="00F4534E">
        <w:rPr>
          <w:rFonts w:ascii="Calibri" w:eastAsia="Times New Roman" w:hAnsi="Calibri" w:cs="Times New Roman"/>
          <w:b/>
          <w:sz w:val="28"/>
          <w:szCs w:val="28"/>
          <w:lang w:eastAsia="en-GB"/>
        </w:rPr>
        <w:t>Drinks from home</w:t>
      </w:r>
    </w:p>
    <w:p w14:paraId="72CBD859" w14:textId="77777777" w:rsidR="00F4534E" w:rsidRPr="00F4534E" w:rsidRDefault="00F4534E" w:rsidP="00F4534E">
      <w:pPr>
        <w:spacing w:before="60"/>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Drinks from home are not permitted on site with the exception of breast and formula milk for children under the age of 12months and as a reasonable adjustment for children with SEND.</w:t>
      </w:r>
    </w:p>
    <w:p w14:paraId="1137D355" w14:textId="77777777" w:rsidR="00F4534E" w:rsidRPr="00F4534E" w:rsidRDefault="00F4534E" w:rsidP="00F4534E">
      <w:pPr>
        <w:spacing w:before="60"/>
        <w:rPr>
          <w:rFonts w:ascii="Calibri" w:eastAsia="Times New Roman" w:hAnsi="Calibri" w:cs="Times New Roman"/>
          <w:b/>
          <w:sz w:val="28"/>
          <w:szCs w:val="28"/>
          <w:lang w:eastAsia="en-GB"/>
        </w:rPr>
      </w:pPr>
    </w:p>
    <w:p w14:paraId="25B3273E" w14:textId="77777777" w:rsidR="00F4534E" w:rsidRPr="00F4534E" w:rsidRDefault="00F4534E" w:rsidP="00F4534E">
      <w:pPr>
        <w:spacing w:before="60"/>
        <w:rPr>
          <w:rFonts w:ascii="Calibri" w:eastAsia="Times New Roman" w:hAnsi="Calibri" w:cs="Times New Roman"/>
          <w:b/>
          <w:sz w:val="28"/>
          <w:szCs w:val="28"/>
          <w:lang w:eastAsia="en-GB"/>
        </w:rPr>
      </w:pPr>
      <w:r w:rsidRPr="00F4534E">
        <w:rPr>
          <w:rFonts w:ascii="Calibri" w:eastAsia="Times New Roman" w:hAnsi="Calibri" w:cs="Times New Roman"/>
          <w:b/>
          <w:sz w:val="28"/>
          <w:szCs w:val="28"/>
          <w:lang w:eastAsia="en-GB"/>
        </w:rPr>
        <w:t>Drinking vessels</w:t>
      </w:r>
    </w:p>
    <w:p w14:paraId="64F53450" w14:textId="77777777" w:rsidR="00F4534E" w:rsidRPr="00F4534E" w:rsidRDefault="00F4534E" w:rsidP="00F4534E">
      <w:pPr>
        <w:numPr>
          <w:ilvl w:val="0"/>
          <w:numId w:val="46"/>
        </w:numPr>
        <w:spacing w:before="60"/>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Free flow beakers and unlidded cups are provided by our nursery</w:t>
      </w:r>
    </w:p>
    <w:p w14:paraId="2DE4C325" w14:textId="77777777" w:rsidR="00F4534E" w:rsidRPr="00F4534E" w:rsidRDefault="00F4534E" w:rsidP="00F4534E">
      <w:pPr>
        <w:numPr>
          <w:ilvl w:val="0"/>
          <w:numId w:val="46"/>
        </w:numPr>
        <w:spacing w:before="60"/>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Bottles are not permitted on site for infants over 12 months. (We understand that reasonable adjustments may need to be in place for children with SEND)</w:t>
      </w:r>
    </w:p>
    <w:p w14:paraId="3C1F335D" w14:textId="7259720D" w:rsidR="00F4534E" w:rsidRPr="00F4534E" w:rsidRDefault="00F4534E" w:rsidP="00F4534E">
      <w:pPr>
        <w:numPr>
          <w:ilvl w:val="0"/>
          <w:numId w:val="46"/>
        </w:numPr>
        <w:spacing w:before="60"/>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Milk cartons with straws</w:t>
      </w:r>
    </w:p>
    <w:p w14:paraId="14025739" w14:textId="4BC226DB" w:rsidR="00F4534E" w:rsidRPr="00F4534E" w:rsidRDefault="00F4534E" w:rsidP="00F4534E">
      <w:pPr>
        <w:numPr>
          <w:ilvl w:val="0"/>
          <w:numId w:val="46"/>
        </w:numPr>
        <w:spacing w:before="60"/>
        <w:contextualSpacing/>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Non</w:t>
      </w:r>
      <w:r>
        <w:rPr>
          <w:rFonts w:ascii="Calibri" w:eastAsia="Times New Roman" w:hAnsi="Calibri" w:cs="Times New Roman"/>
          <w:sz w:val="24"/>
          <w:szCs w:val="24"/>
          <w:lang w:eastAsia="en-GB"/>
        </w:rPr>
        <w:t>e</w:t>
      </w:r>
      <w:r w:rsidRPr="00F4534E">
        <w:rPr>
          <w:rFonts w:ascii="Calibri" w:eastAsia="Times New Roman" w:hAnsi="Calibri" w:cs="Times New Roman"/>
          <w:sz w:val="24"/>
          <w:szCs w:val="24"/>
          <w:lang w:eastAsia="en-GB"/>
        </w:rPr>
        <w:t xml:space="preserve">-spill beakers are not permitted on site </w:t>
      </w:r>
    </w:p>
    <w:p w14:paraId="38D8D06B" w14:textId="77777777" w:rsidR="00F4534E" w:rsidRPr="00F4534E" w:rsidRDefault="00F4534E" w:rsidP="00F4534E">
      <w:pPr>
        <w:rPr>
          <w:rFonts w:ascii="Calibri" w:eastAsia="Times New Roman" w:hAnsi="Calibri" w:cs="Times New Roman"/>
          <w:b/>
          <w:sz w:val="28"/>
          <w:szCs w:val="28"/>
          <w:u w:val="single"/>
          <w:lang w:eastAsia="en-GB"/>
        </w:rPr>
      </w:pPr>
    </w:p>
    <w:p w14:paraId="70C060E0" w14:textId="77777777" w:rsidR="00F4534E" w:rsidRPr="00F4534E" w:rsidRDefault="00F4534E" w:rsidP="00F4534E">
      <w:pPr>
        <w:rPr>
          <w:rFonts w:ascii="Calibri" w:eastAsia="Times New Roman" w:hAnsi="Calibri" w:cs="Times New Roman"/>
          <w:b/>
          <w:sz w:val="28"/>
          <w:szCs w:val="28"/>
          <w:lang w:eastAsia="en-GB"/>
        </w:rPr>
      </w:pPr>
      <w:r w:rsidRPr="00F4534E">
        <w:rPr>
          <w:rFonts w:ascii="Calibri" w:eastAsia="Times New Roman" w:hAnsi="Calibri" w:cs="Times New Roman"/>
          <w:b/>
          <w:sz w:val="28"/>
          <w:szCs w:val="28"/>
          <w:lang w:eastAsia="en-GB"/>
        </w:rPr>
        <w:t xml:space="preserve">Monitoring </w:t>
      </w:r>
    </w:p>
    <w:p w14:paraId="1F516092" w14:textId="77777777" w:rsidR="00F4534E" w:rsidRPr="00F4534E" w:rsidRDefault="00F4534E" w:rsidP="00F4534E">
      <w:pPr>
        <w:spacing w:before="120"/>
        <w:rPr>
          <w:rFonts w:ascii="Calibri" w:eastAsia="Times New Roman" w:hAnsi="Calibri" w:cs="Times New Roman"/>
          <w:sz w:val="24"/>
          <w:szCs w:val="24"/>
          <w:lang w:eastAsia="en-GB"/>
        </w:rPr>
      </w:pPr>
      <w:r w:rsidRPr="00F4534E">
        <w:rPr>
          <w:rFonts w:ascii="Calibri" w:eastAsia="Times New Roman" w:hAnsi="Calibri" w:cs="Times New Roman"/>
          <w:sz w:val="24"/>
          <w:szCs w:val="24"/>
          <w:lang w:eastAsia="en-GB"/>
        </w:rPr>
        <w:t xml:space="preserve">All staff are responsible for monitoring this policy. Unsuitable drinks and drinking vessels will be returned to parents. </w:t>
      </w:r>
    </w:p>
    <w:p w14:paraId="7C8B43A4" w14:textId="77777777" w:rsidR="00F4534E" w:rsidRPr="00ED6274" w:rsidRDefault="00F4534E" w:rsidP="00ED6274">
      <w:pPr>
        <w:spacing w:line="360" w:lineRule="auto"/>
        <w:outlineLvl w:val="0"/>
        <w:rPr>
          <w:rFonts w:ascii="Arial" w:eastAsia="Times New Roman" w:hAnsi="Arial" w:cs="Arial"/>
          <w:b/>
          <w:sz w:val="24"/>
          <w:szCs w:val="24"/>
          <w:lang w:val="en-US"/>
        </w:rPr>
      </w:pPr>
    </w:p>
    <w:p w14:paraId="60573485" w14:textId="77777777" w:rsidR="00ED6274" w:rsidRPr="00ED6274" w:rsidRDefault="00ED6274" w:rsidP="00ED6274">
      <w:pPr>
        <w:autoSpaceDE w:val="0"/>
        <w:autoSpaceDN w:val="0"/>
        <w:adjustRightInd w:val="0"/>
        <w:rPr>
          <w:rFonts w:ascii="Arial" w:eastAsia="Times New Roman" w:hAnsi="Arial" w:cs="Arial"/>
          <w:color w:val="000000"/>
          <w:sz w:val="23"/>
          <w:szCs w:val="23"/>
          <w:lang w:eastAsia="en-GB"/>
        </w:rPr>
      </w:pPr>
    </w:p>
    <w:p w14:paraId="035671C2" w14:textId="1FBE361F" w:rsidR="00ED6274" w:rsidRPr="00E464E3" w:rsidRDefault="00ED6274" w:rsidP="00ED6274">
      <w:pPr>
        <w:autoSpaceDE w:val="0"/>
        <w:autoSpaceDN w:val="0"/>
        <w:adjustRightInd w:val="0"/>
        <w:rPr>
          <w:rFonts w:ascii="Arial" w:eastAsia="Times New Roman" w:hAnsi="Arial" w:cs="Arial"/>
          <w:color w:val="000000"/>
          <w:lang w:eastAsia="en-GB"/>
        </w:rPr>
      </w:pPr>
      <w:r w:rsidRPr="00E464E3">
        <w:rPr>
          <w:rFonts w:ascii="Arial" w:eastAsia="Times New Roman" w:hAnsi="Arial" w:cs="Arial"/>
          <w:color w:val="000000"/>
          <w:lang w:eastAsia="en-GB"/>
        </w:rPr>
        <w:t>Date Policy Adopted:</w:t>
      </w:r>
    </w:p>
    <w:p w14:paraId="0C86B35A" w14:textId="70786A63" w:rsidR="00ED6274" w:rsidRPr="00E464E3" w:rsidRDefault="00F4534E" w:rsidP="00ED6274">
      <w:pPr>
        <w:autoSpaceDE w:val="0"/>
        <w:autoSpaceDN w:val="0"/>
        <w:adjustRightInd w:val="0"/>
        <w:rPr>
          <w:rFonts w:ascii="Arial" w:eastAsia="Times New Roman" w:hAnsi="Arial" w:cs="Arial"/>
          <w:color w:val="000000"/>
          <w:lang w:eastAsia="en-GB"/>
        </w:rPr>
      </w:pPr>
      <w:r>
        <w:rPr>
          <w:rFonts w:ascii="Arial" w:eastAsia="Times New Roman" w:hAnsi="Arial" w:cs="Arial"/>
          <w:color w:val="000000"/>
          <w:lang w:eastAsia="en-GB"/>
        </w:rPr>
        <w:t>Chairs Actions 24</w:t>
      </w:r>
      <w:r w:rsidR="00ED6274" w:rsidRPr="00E464E3">
        <w:rPr>
          <w:rFonts w:ascii="Arial" w:eastAsia="Times New Roman" w:hAnsi="Arial" w:cs="Arial"/>
          <w:color w:val="000000"/>
          <w:lang w:eastAsia="en-GB"/>
        </w:rPr>
        <w:t>.</w:t>
      </w:r>
      <w:r>
        <w:rPr>
          <w:rFonts w:ascii="Arial" w:eastAsia="Times New Roman" w:hAnsi="Arial" w:cs="Arial"/>
          <w:color w:val="000000"/>
          <w:lang w:eastAsia="en-GB"/>
        </w:rPr>
        <w:t>5</w:t>
      </w:r>
      <w:r w:rsidR="00E464E3" w:rsidRPr="00E464E3">
        <w:rPr>
          <w:rFonts w:ascii="Arial" w:eastAsia="Times New Roman" w:hAnsi="Arial" w:cs="Arial"/>
          <w:color w:val="000000"/>
          <w:lang w:eastAsia="en-GB"/>
        </w:rPr>
        <w:t>.202</w:t>
      </w:r>
      <w:r>
        <w:rPr>
          <w:rFonts w:ascii="Arial" w:eastAsia="Times New Roman" w:hAnsi="Arial" w:cs="Arial"/>
          <w:color w:val="000000"/>
          <w:lang w:eastAsia="en-GB"/>
        </w:rPr>
        <w:t>3</w:t>
      </w:r>
    </w:p>
    <w:p w14:paraId="269B3FCA" w14:textId="514DDFD0" w:rsidR="00ED6274" w:rsidRPr="00E464E3" w:rsidRDefault="00E464E3" w:rsidP="00ED6274">
      <w:pPr>
        <w:autoSpaceDE w:val="0"/>
        <w:autoSpaceDN w:val="0"/>
        <w:adjustRightInd w:val="0"/>
        <w:rPr>
          <w:rFonts w:ascii="Arial" w:eastAsia="Times New Roman" w:hAnsi="Arial" w:cs="Arial"/>
          <w:color w:val="000000"/>
          <w:lang w:eastAsia="en-GB"/>
        </w:rPr>
      </w:pPr>
      <w:r w:rsidRPr="00E464E3">
        <w:rPr>
          <w:rFonts w:ascii="Arial" w:eastAsia="Times New Roman" w:hAnsi="Arial" w:cs="Arial"/>
          <w:color w:val="000000"/>
          <w:lang w:eastAsia="en-GB"/>
        </w:rPr>
        <w:t xml:space="preserve">Full Governing Body: </w:t>
      </w:r>
      <w:r w:rsidR="00F4534E">
        <w:rPr>
          <w:rFonts w:ascii="Arial" w:eastAsia="Times New Roman" w:hAnsi="Arial" w:cs="Arial"/>
          <w:color w:val="000000"/>
          <w:lang w:eastAsia="en-GB"/>
        </w:rPr>
        <w:t>2</w:t>
      </w:r>
      <w:r w:rsidRPr="00E464E3">
        <w:rPr>
          <w:rFonts w:ascii="Arial" w:eastAsia="Times New Roman" w:hAnsi="Arial" w:cs="Arial"/>
          <w:color w:val="000000"/>
          <w:lang w:eastAsia="en-GB"/>
        </w:rPr>
        <w:t>6.0</w:t>
      </w:r>
      <w:r w:rsidR="00F4534E">
        <w:rPr>
          <w:rFonts w:ascii="Arial" w:eastAsia="Times New Roman" w:hAnsi="Arial" w:cs="Arial"/>
          <w:color w:val="000000"/>
          <w:lang w:eastAsia="en-GB"/>
        </w:rPr>
        <w:t>6</w:t>
      </w:r>
      <w:r w:rsidRPr="00E464E3">
        <w:rPr>
          <w:rFonts w:ascii="Arial" w:eastAsia="Times New Roman" w:hAnsi="Arial" w:cs="Arial"/>
          <w:color w:val="000000"/>
          <w:lang w:eastAsia="en-GB"/>
        </w:rPr>
        <w:t>.2023</w:t>
      </w:r>
    </w:p>
    <w:p w14:paraId="2CEAF5C9" w14:textId="08886C04" w:rsidR="00ED6274" w:rsidRPr="00E464E3" w:rsidRDefault="00ED6274" w:rsidP="00ED6274">
      <w:pPr>
        <w:autoSpaceDE w:val="0"/>
        <w:autoSpaceDN w:val="0"/>
        <w:adjustRightInd w:val="0"/>
        <w:rPr>
          <w:rFonts w:ascii="Arial" w:eastAsia="Times New Roman" w:hAnsi="Arial" w:cs="Arial"/>
          <w:color w:val="000000"/>
          <w:lang w:eastAsia="en-GB"/>
        </w:rPr>
      </w:pPr>
      <w:r w:rsidRPr="00E464E3">
        <w:rPr>
          <w:rFonts w:ascii="Arial" w:eastAsia="Times New Roman" w:hAnsi="Arial" w:cs="Arial"/>
          <w:color w:val="000000"/>
          <w:lang w:eastAsia="en-GB"/>
        </w:rPr>
        <w:t>Date fo</w:t>
      </w:r>
      <w:r w:rsidR="00E464E3" w:rsidRPr="00E464E3">
        <w:rPr>
          <w:rFonts w:ascii="Arial" w:eastAsia="Times New Roman" w:hAnsi="Arial" w:cs="Arial"/>
          <w:color w:val="000000"/>
          <w:lang w:eastAsia="en-GB"/>
        </w:rPr>
        <w:t xml:space="preserve">r next renewal: </w:t>
      </w:r>
      <w:r w:rsidR="00F4534E">
        <w:rPr>
          <w:rFonts w:ascii="Arial" w:eastAsia="Times New Roman" w:hAnsi="Arial" w:cs="Arial"/>
          <w:color w:val="000000"/>
          <w:lang w:eastAsia="en-GB"/>
        </w:rPr>
        <w:t>Summer</w:t>
      </w:r>
      <w:r w:rsidR="00E464E3" w:rsidRPr="00E464E3">
        <w:rPr>
          <w:rFonts w:ascii="Arial" w:eastAsia="Times New Roman" w:hAnsi="Arial" w:cs="Arial"/>
          <w:color w:val="000000"/>
          <w:lang w:eastAsia="en-GB"/>
        </w:rPr>
        <w:t xml:space="preserve"> Term 202</w:t>
      </w:r>
      <w:r w:rsidR="00F4534E">
        <w:rPr>
          <w:rFonts w:ascii="Arial" w:eastAsia="Times New Roman" w:hAnsi="Arial" w:cs="Arial"/>
          <w:color w:val="000000"/>
          <w:lang w:eastAsia="en-GB"/>
        </w:rPr>
        <w:t>5</w:t>
      </w:r>
    </w:p>
    <w:p w14:paraId="4CE3EBD9" w14:textId="77777777" w:rsidR="00ED6274" w:rsidRPr="00ED6274" w:rsidRDefault="00ED6274" w:rsidP="00ED6274">
      <w:pPr>
        <w:autoSpaceDE w:val="0"/>
        <w:autoSpaceDN w:val="0"/>
        <w:adjustRightInd w:val="0"/>
        <w:rPr>
          <w:rFonts w:ascii="Arial" w:eastAsia="Times New Roman" w:hAnsi="Arial" w:cs="Arial"/>
          <w:color w:val="000000"/>
          <w:sz w:val="23"/>
          <w:szCs w:val="23"/>
          <w:lang w:eastAsia="en-GB"/>
        </w:rPr>
      </w:pPr>
      <w:r w:rsidRPr="00ED6274">
        <w:rPr>
          <w:rFonts w:ascii="Arial" w:eastAsia="Times New Roman" w:hAnsi="Arial" w:cs="Arial"/>
          <w:color w:val="000000"/>
          <w:sz w:val="23"/>
          <w:szCs w:val="23"/>
          <w:lang w:eastAsia="en-GB"/>
        </w:rPr>
        <w:tab/>
      </w:r>
    </w:p>
    <w:p w14:paraId="4FE5A624" w14:textId="04C316A3" w:rsidR="00E464E3" w:rsidRPr="00ED6274" w:rsidRDefault="00E464E3" w:rsidP="00E464E3">
      <w:pPr>
        <w:autoSpaceDE w:val="0"/>
        <w:autoSpaceDN w:val="0"/>
        <w:adjustRightInd w:val="0"/>
        <w:rPr>
          <w:rFonts w:ascii="Arial" w:eastAsia="Times New Roman" w:hAnsi="Arial" w:cs="Arial"/>
          <w:color w:val="000000"/>
          <w:sz w:val="24"/>
          <w:szCs w:val="24"/>
          <w:lang w:eastAsia="en-GB"/>
        </w:rPr>
      </w:pPr>
    </w:p>
    <w:p w14:paraId="38238414" w14:textId="2A929B1F" w:rsidR="00E464E3" w:rsidRPr="00ED6274" w:rsidRDefault="00E464E3" w:rsidP="00E464E3">
      <w:pPr>
        <w:autoSpaceDE w:val="0"/>
        <w:autoSpaceDN w:val="0"/>
        <w:adjustRightInd w:val="0"/>
        <w:rPr>
          <w:rFonts w:ascii="Arial" w:eastAsia="Times New Roman" w:hAnsi="Arial" w:cs="Arial"/>
          <w:color w:val="000000"/>
          <w:sz w:val="24"/>
          <w:szCs w:val="24"/>
          <w:lang w:eastAsia="en-GB"/>
        </w:rPr>
      </w:pPr>
      <w:r w:rsidRPr="00ED6274">
        <w:rPr>
          <w:rFonts w:ascii="Arial" w:eastAsia="Times New Roman" w:hAnsi="Arial" w:cs="Arial"/>
          <w:color w:val="000000"/>
          <w:sz w:val="24"/>
          <w:szCs w:val="24"/>
          <w:lang w:eastAsia="en-GB"/>
        </w:rPr>
        <w:t>Signed: _______</w:t>
      </w:r>
      <w:r>
        <w:rPr>
          <w:rFonts w:ascii="Arial" w:eastAsia="Times New Roman" w:hAnsi="Arial" w:cs="Arial"/>
          <w:color w:val="000000"/>
          <w:sz w:val="24"/>
          <w:szCs w:val="24"/>
          <w:lang w:eastAsia="en-GB"/>
        </w:rPr>
        <w:t>__________________</w:t>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Sue Sidaway</w:t>
      </w:r>
    </w:p>
    <w:p w14:paraId="458EB44E" w14:textId="2949EE18" w:rsidR="00E464E3" w:rsidRPr="00ED6274" w:rsidRDefault="00E464E3" w:rsidP="00E464E3">
      <w:pPr>
        <w:autoSpaceDE w:val="0"/>
        <w:autoSpaceDN w:val="0"/>
        <w:adjustRightInd w:val="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 </w:t>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t>Chair of Local Committee</w:t>
      </w:r>
    </w:p>
    <w:p w14:paraId="6C8384A4" w14:textId="77777777" w:rsidR="00E464E3" w:rsidRPr="00ED6274" w:rsidRDefault="00E464E3" w:rsidP="00ED6274">
      <w:pPr>
        <w:autoSpaceDE w:val="0"/>
        <w:autoSpaceDN w:val="0"/>
        <w:adjustRightInd w:val="0"/>
        <w:rPr>
          <w:rFonts w:ascii="Arial" w:eastAsia="Times New Roman" w:hAnsi="Arial" w:cs="Arial"/>
          <w:color w:val="000000"/>
          <w:sz w:val="23"/>
          <w:szCs w:val="23"/>
          <w:lang w:eastAsia="en-GB"/>
        </w:rPr>
      </w:pPr>
    </w:p>
    <w:p w14:paraId="2DFFCD0E" w14:textId="77777777" w:rsidR="00ED6274" w:rsidRPr="00ED6274" w:rsidRDefault="00ED6274" w:rsidP="00ED6274">
      <w:pPr>
        <w:autoSpaceDE w:val="0"/>
        <w:autoSpaceDN w:val="0"/>
        <w:adjustRightInd w:val="0"/>
        <w:rPr>
          <w:rFonts w:ascii="Arial" w:eastAsia="Times New Roman" w:hAnsi="Arial" w:cs="Arial"/>
          <w:color w:val="000000"/>
          <w:sz w:val="24"/>
          <w:szCs w:val="24"/>
          <w:lang w:eastAsia="en-GB"/>
        </w:rPr>
      </w:pPr>
      <w:r w:rsidRPr="00ED6274">
        <w:rPr>
          <w:rFonts w:ascii="Arial" w:eastAsia="Times New Roman" w:hAnsi="Arial" w:cs="Arial"/>
          <w:color w:val="000000"/>
          <w:sz w:val="24"/>
          <w:szCs w:val="24"/>
          <w:lang w:eastAsia="en-GB"/>
        </w:rPr>
        <w:tab/>
      </w:r>
      <w:r w:rsidRPr="00ED6274">
        <w:rPr>
          <w:rFonts w:ascii="Arial" w:eastAsia="Times New Roman" w:hAnsi="Arial" w:cs="Arial"/>
          <w:color w:val="000000"/>
          <w:sz w:val="24"/>
          <w:szCs w:val="24"/>
          <w:lang w:eastAsia="en-GB"/>
        </w:rPr>
        <w:tab/>
      </w:r>
    </w:p>
    <w:p w14:paraId="496A66FB" w14:textId="77777777" w:rsidR="00ED6274" w:rsidRPr="00ED6274" w:rsidRDefault="00ED6274" w:rsidP="00ED6274">
      <w:pPr>
        <w:autoSpaceDE w:val="0"/>
        <w:autoSpaceDN w:val="0"/>
        <w:adjustRightInd w:val="0"/>
        <w:rPr>
          <w:rFonts w:ascii="Arial" w:eastAsia="Times New Roman" w:hAnsi="Arial" w:cs="Arial"/>
          <w:color w:val="000000"/>
          <w:sz w:val="24"/>
          <w:szCs w:val="24"/>
          <w:lang w:eastAsia="en-GB"/>
        </w:rPr>
      </w:pPr>
      <w:r w:rsidRPr="00ED6274">
        <w:rPr>
          <w:rFonts w:ascii="Arial" w:eastAsia="Times New Roman" w:hAnsi="Arial" w:cs="Arial"/>
          <w:color w:val="000000"/>
          <w:sz w:val="24"/>
          <w:szCs w:val="24"/>
          <w:lang w:eastAsia="en-GB"/>
        </w:rPr>
        <w:t>Signed: _________________________</w:t>
      </w:r>
      <w:r w:rsidRPr="00ED6274">
        <w:rPr>
          <w:rFonts w:ascii="Arial" w:eastAsia="Times New Roman" w:hAnsi="Arial" w:cs="Arial"/>
          <w:color w:val="000000"/>
          <w:sz w:val="24"/>
          <w:szCs w:val="24"/>
          <w:lang w:eastAsia="en-GB"/>
        </w:rPr>
        <w:tab/>
      </w:r>
      <w:r w:rsidRPr="00ED6274">
        <w:rPr>
          <w:rFonts w:ascii="Arial" w:eastAsia="Times New Roman" w:hAnsi="Arial" w:cs="Arial"/>
          <w:color w:val="000000"/>
          <w:sz w:val="24"/>
          <w:szCs w:val="24"/>
          <w:lang w:eastAsia="en-GB"/>
        </w:rPr>
        <w:tab/>
        <w:t>Sean Delaney</w:t>
      </w:r>
    </w:p>
    <w:p w14:paraId="11FD7D4F" w14:textId="77777777" w:rsidR="00ED6274" w:rsidRPr="00ED6274" w:rsidRDefault="00ED6274" w:rsidP="00ED6274">
      <w:pPr>
        <w:autoSpaceDE w:val="0"/>
        <w:autoSpaceDN w:val="0"/>
        <w:adjustRightInd w:val="0"/>
        <w:rPr>
          <w:rFonts w:ascii="Arial" w:eastAsia="Times New Roman" w:hAnsi="Arial" w:cs="Arial"/>
          <w:b/>
          <w:color w:val="000000"/>
          <w:sz w:val="24"/>
          <w:szCs w:val="24"/>
          <w:lang w:eastAsia="en-GB"/>
        </w:rPr>
      </w:pPr>
      <w:r w:rsidRPr="00ED6274">
        <w:rPr>
          <w:rFonts w:ascii="Arial" w:eastAsia="Times New Roman" w:hAnsi="Arial" w:cs="Arial"/>
          <w:b/>
          <w:color w:val="000000"/>
          <w:sz w:val="24"/>
          <w:szCs w:val="24"/>
          <w:lang w:eastAsia="en-GB"/>
        </w:rPr>
        <w:t xml:space="preserve"> </w:t>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t>Chair of Governors</w:t>
      </w:r>
    </w:p>
    <w:p w14:paraId="44BCF62C" w14:textId="77777777" w:rsidR="00ED6274" w:rsidRPr="00ED6274" w:rsidRDefault="00ED6274" w:rsidP="00ED6274">
      <w:pPr>
        <w:autoSpaceDE w:val="0"/>
        <w:autoSpaceDN w:val="0"/>
        <w:adjustRightInd w:val="0"/>
        <w:rPr>
          <w:rFonts w:ascii="Arial" w:eastAsia="Times New Roman" w:hAnsi="Arial" w:cs="Arial"/>
          <w:b/>
          <w:color w:val="000000"/>
          <w:sz w:val="24"/>
          <w:szCs w:val="24"/>
          <w:lang w:eastAsia="en-GB"/>
        </w:rPr>
      </w:pPr>
    </w:p>
    <w:p w14:paraId="203CD1D9" w14:textId="77777777" w:rsidR="00ED6274" w:rsidRPr="00ED6274" w:rsidRDefault="00ED6274" w:rsidP="00ED6274">
      <w:pPr>
        <w:autoSpaceDE w:val="0"/>
        <w:autoSpaceDN w:val="0"/>
        <w:adjustRightInd w:val="0"/>
        <w:rPr>
          <w:rFonts w:ascii="Arial" w:eastAsia="Times New Roman" w:hAnsi="Arial" w:cs="Arial"/>
          <w:color w:val="000000"/>
          <w:sz w:val="24"/>
          <w:szCs w:val="24"/>
          <w:lang w:eastAsia="en-GB"/>
        </w:rPr>
      </w:pPr>
    </w:p>
    <w:p w14:paraId="584B3FD5" w14:textId="77777777" w:rsidR="00ED6274" w:rsidRPr="00ED6274" w:rsidRDefault="00ED6274" w:rsidP="00ED6274">
      <w:pPr>
        <w:autoSpaceDE w:val="0"/>
        <w:autoSpaceDN w:val="0"/>
        <w:adjustRightInd w:val="0"/>
        <w:rPr>
          <w:rFonts w:ascii="Arial" w:eastAsia="Times New Roman" w:hAnsi="Arial" w:cs="Arial"/>
          <w:color w:val="000000"/>
          <w:sz w:val="24"/>
          <w:szCs w:val="24"/>
          <w:lang w:eastAsia="en-GB"/>
        </w:rPr>
      </w:pPr>
      <w:r w:rsidRPr="00ED6274">
        <w:rPr>
          <w:rFonts w:ascii="Arial" w:eastAsia="Times New Roman" w:hAnsi="Arial" w:cs="Arial"/>
          <w:color w:val="000000"/>
          <w:sz w:val="24"/>
          <w:szCs w:val="24"/>
          <w:lang w:eastAsia="en-GB"/>
        </w:rPr>
        <w:t>Signed: _________________________</w:t>
      </w:r>
      <w:r w:rsidRPr="00ED6274">
        <w:rPr>
          <w:rFonts w:ascii="Arial" w:eastAsia="Times New Roman" w:hAnsi="Arial" w:cs="Arial"/>
          <w:color w:val="000000"/>
          <w:sz w:val="24"/>
          <w:szCs w:val="24"/>
          <w:lang w:eastAsia="en-GB"/>
        </w:rPr>
        <w:tab/>
      </w:r>
      <w:r w:rsidRPr="00ED6274">
        <w:rPr>
          <w:rFonts w:ascii="Arial" w:eastAsia="Times New Roman" w:hAnsi="Arial" w:cs="Arial"/>
          <w:color w:val="000000"/>
          <w:sz w:val="24"/>
          <w:szCs w:val="24"/>
          <w:lang w:eastAsia="en-GB"/>
        </w:rPr>
        <w:tab/>
        <w:t>David Aldworth</w:t>
      </w:r>
    </w:p>
    <w:p w14:paraId="2B312EAC" w14:textId="15105E9E" w:rsidR="00CE3DC2" w:rsidRPr="00E464E3" w:rsidRDefault="00ED6274" w:rsidP="00E464E3">
      <w:pPr>
        <w:autoSpaceDE w:val="0"/>
        <w:autoSpaceDN w:val="0"/>
        <w:adjustRightInd w:val="0"/>
        <w:rPr>
          <w:rFonts w:ascii="Arial" w:eastAsia="Times New Roman" w:hAnsi="Arial" w:cs="Arial"/>
          <w:b/>
          <w:color w:val="000000"/>
          <w:sz w:val="24"/>
          <w:szCs w:val="24"/>
          <w:lang w:eastAsia="en-GB"/>
        </w:rPr>
      </w:pPr>
      <w:r w:rsidRPr="00ED6274">
        <w:rPr>
          <w:rFonts w:ascii="Arial" w:eastAsia="Times New Roman" w:hAnsi="Arial" w:cs="Arial"/>
          <w:b/>
          <w:color w:val="000000"/>
          <w:sz w:val="24"/>
          <w:szCs w:val="24"/>
          <w:lang w:eastAsia="en-GB"/>
        </w:rPr>
        <w:t xml:space="preserve"> </w:t>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r>
      <w:r w:rsidRPr="00ED6274">
        <w:rPr>
          <w:rFonts w:ascii="Arial" w:eastAsia="Times New Roman" w:hAnsi="Arial" w:cs="Arial"/>
          <w:b/>
          <w:color w:val="000000"/>
          <w:sz w:val="24"/>
          <w:szCs w:val="24"/>
          <w:lang w:eastAsia="en-GB"/>
        </w:rPr>
        <w:tab/>
        <w:t xml:space="preserve">              </w:t>
      </w:r>
      <w:r w:rsidRPr="00ED6274">
        <w:rPr>
          <w:rFonts w:ascii="Arial" w:eastAsia="Times New Roman" w:hAnsi="Arial" w:cs="Arial"/>
          <w:b/>
          <w:color w:val="000000"/>
          <w:sz w:val="24"/>
          <w:szCs w:val="24"/>
          <w:lang w:eastAsia="en-GB"/>
        </w:rPr>
        <w:tab/>
        <w:t>Executive Head Teacher</w:t>
      </w:r>
    </w:p>
    <w:sectPr w:rsidR="00CE3DC2" w:rsidRPr="00E464E3" w:rsidSect="00ED6274">
      <w:headerReference w:type="default" r:id="rId10"/>
      <w:footerReference w:type="even" r:id="rId11"/>
      <w:footerReference w:type="default" r:id="rId12"/>
      <w:pgSz w:w="11906" w:h="16838"/>
      <w:pgMar w:top="1440" w:right="1080" w:bottom="1440" w:left="108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FB832B" w14:textId="77777777" w:rsidR="00A162B6" w:rsidRDefault="00A162B6" w:rsidP="0044550B">
      <w:r>
        <w:separator/>
      </w:r>
    </w:p>
  </w:endnote>
  <w:endnote w:type="continuationSeparator" w:id="0">
    <w:p w14:paraId="1C6EDFDC" w14:textId="77777777" w:rsidR="00A162B6" w:rsidRDefault="00A162B6" w:rsidP="0044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447F" w14:textId="77777777" w:rsidR="00CE3DC2" w:rsidRDefault="00CE3DC2" w:rsidP="00CE3DC2">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4D01A51C" w14:textId="77777777" w:rsidR="00CE3DC2" w:rsidRDefault="00CE3DC2" w:rsidP="00E83C3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737867"/>
      <w:docPartObj>
        <w:docPartGallery w:val="Page Numbers (Bottom of Page)"/>
        <w:docPartUnique/>
      </w:docPartObj>
    </w:sdtPr>
    <w:sdtEndPr>
      <w:rPr>
        <w:color w:val="7F7F7F" w:themeColor="background1" w:themeShade="7F"/>
        <w:spacing w:val="60"/>
      </w:rPr>
    </w:sdtEndPr>
    <w:sdtContent>
      <w:p w14:paraId="41AA27F1" w14:textId="61BC085B" w:rsidR="00ED6274" w:rsidRDefault="00ED627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5622D" w:rsidRPr="00B5622D">
          <w:rPr>
            <w:b/>
            <w:bCs/>
            <w:noProof/>
          </w:rPr>
          <w:t>1</w:t>
        </w:r>
        <w:r>
          <w:rPr>
            <w:b/>
            <w:bCs/>
            <w:noProof/>
          </w:rPr>
          <w:fldChar w:fldCharType="end"/>
        </w:r>
        <w:r>
          <w:rPr>
            <w:b/>
            <w:bCs/>
          </w:rPr>
          <w:t xml:space="preserve"> | </w:t>
        </w:r>
        <w:r>
          <w:rPr>
            <w:color w:val="7F7F7F" w:themeColor="background1" w:themeShade="7F"/>
            <w:spacing w:val="60"/>
          </w:rPr>
          <w:t xml:space="preserve">Page   </w:t>
        </w:r>
        <w:r w:rsidR="00F4534E">
          <w:rPr>
            <w:color w:val="7F7F7F" w:themeColor="background1" w:themeShade="7F"/>
            <w:spacing w:val="60"/>
          </w:rPr>
          <w:t xml:space="preserve">                   Drinks</w:t>
        </w:r>
        <w:r w:rsidR="00E464E3">
          <w:rPr>
            <w:color w:val="7F7F7F" w:themeColor="background1" w:themeShade="7F"/>
            <w:spacing w:val="60"/>
          </w:rPr>
          <w:t xml:space="preserve"> Policy </w:t>
        </w:r>
        <w:r w:rsidR="00F4534E">
          <w:rPr>
            <w:color w:val="7F7F7F" w:themeColor="background1" w:themeShade="7F"/>
            <w:spacing w:val="60"/>
          </w:rPr>
          <w:t>CA24</w:t>
        </w:r>
        <w:r w:rsidR="00E464E3">
          <w:rPr>
            <w:color w:val="7F7F7F" w:themeColor="background1" w:themeShade="7F"/>
            <w:spacing w:val="60"/>
          </w:rPr>
          <w:t>.</w:t>
        </w:r>
        <w:r w:rsidR="00F4534E">
          <w:rPr>
            <w:color w:val="7F7F7F" w:themeColor="background1" w:themeShade="7F"/>
            <w:spacing w:val="60"/>
          </w:rPr>
          <w:t>5</w:t>
        </w:r>
        <w:r w:rsidR="00E464E3">
          <w:rPr>
            <w:color w:val="7F7F7F" w:themeColor="background1" w:themeShade="7F"/>
            <w:spacing w:val="60"/>
          </w:rPr>
          <w:t>.202</w:t>
        </w:r>
        <w:r w:rsidR="00F4534E">
          <w:rPr>
            <w:color w:val="7F7F7F" w:themeColor="background1" w:themeShade="7F"/>
            <w:spacing w:val="60"/>
          </w:rPr>
          <w:t>3</w:t>
        </w:r>
        <w:r w:rsidR="00E464E3">
          <w:rPr>
            <w:color w:val="7F7F7F" w:themeColor="background1" w:themeShade="7F"/>
            <w:spacing w:val="60"/>
          </w:rPr>
          <w:t xml:space="preserve"> </w:t>
        </w:r>
        <w:r w:rsidR="00F4534E">
          <w:rPr>
            <w:color w:val="7F7F7F" w:themeColor="background1" w:themeShade="7F"/>
            <w:spacing w:val="60"/>
          </w:rPr>
          <w:t>FGB26</w:t>
        </w:r>
        <w:r w:rsidR="00E464E3">
          <w:rPr>
            <w:color w:val="7F7F7F" w:themeColor="background1" w:themeShade="7F"/>
            <w:spacing w:val="60"/>
          </w:rPr>
          <w:t>.</w:t>
        </w:r>
        <w:r w:rsidR="00F4534E">
          <w:rPr>
            <w:color w:val="7F7F7F" w:themeColor="background1" w:themeShade="7F"/>
            <w:spacing w:val="60"/>
          </w:rPr>
          <w:t>6</w:t>
        </w:r>
        <w:r w:rsidR="00E464E3">
          <w:rPr>
            <w:color w:val="7F7F7F" w:themeColor="background1" w:themeShade="7F"/>
            <w:spacing w:val="60"/>
          </w:rPr>
          <w:t>.202</w:t>
        </w:r>
        <w:r w:rsidR="00F4534E">
          <w:rPr>
            <w:color w:val="7F7F7F" w:themeColor="background1" w:themeShade="7F"/>
            <w:spacing w:val="60"/>
          </w:rPr>
          <w:t>3</w:t>
        </w:r>
      </w:p>
    </w:sdtContent>
  </w:sdt>
  <w:p w14:paraId="09214657" w14:textId="77777777" w:rsidR="00CE3DC2" w:rsidRDefault="00CE3D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91E92" w14:textId="77777777" w:rsidR="00A162B6" w:rsidRDefault="00A162B6" w:rsidP="0044550B">
      <w:r>
        <w:separator/>
      </w:r>
    </w:p>
  </w:footnote>
  <w:footnote w:type="continuationSeparator" w:id="0">
    <w:p w14:paraId="2624E98F" w14:textId="77777777" w:rsidR="00A162B6" w:rsidRDefault="00A162B6" w:rsidP="0044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A8F6" w14:textId="11CACD9C" w:rsidR="00CE3DC2" w:rsidRDefault="00CE3DC2">
    <w:pPr>
      <w:pStyle w:val="Header"/>
    </w:pPr>
  </w:p>
  <w:p w14:paraId="4AA7A409" w14:textId="77777777" w:rsidR="00CE3DC2" w:rsidRDefault="00CE3DC2" w:rsidP="00ED5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7C9"/>
    <w:multiLevelType w:val="hybridMultilevel"/>
    <w:tmpl w:val="E796F6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9215537"/>
    <w:multiLevelType w:val="multilevel"/>
    <w:tmpl w:val="D0F8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52053"/>
    <w:multiLevelType w:val="hybridMultilevel"/>
    <w:tmpl w:val="90B0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0520A"/>
    <w:multiLevelType w:val="hybridMultilevel"/>
    <w:tmpl w:val="3C66A2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02651B"/>
    <w:multiLevelType w:val="hybridMultilevel"/>
    <w:tmpl w:val="3B72E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CF16BE"/>
    <w:multiLevelType w:val="hybridMultilevel"/>
    <w:tmpl w:val="6DE216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0E13347"/>
    <w:multiLevelType w:val="multilevel"/>
    <w:tmpl w:val="C4E4E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78211C"/>
    <w:multiLevelType w:val="hybridMultilevel"/>
    <w:tmpl w:val="0324EA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83B4FC5"/>
    <w:multiLevelType w:val="hybridMultilevel"/>
    <w:tmpl w:val="228A80BA"/>
    <w:lvl w:ilvl="0" w:tplc="383A6390">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E1015"/>
    <w:multiLevelType w:val="hybridMultilevel"/>
    <w:tmpl w:val="3D0A1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A8928B4"/>
    <w:multiLevelType w:val="hybridMultilevel"/>
    <w:tmpl w:val="E4229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BC05A7D"/>
    <w:multiLevelType w:val="hybridMultilevel"/>
    <w:tmpl w:val="87B6E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E0B3823"/>
    <w:multiLevelType w:val="hybridMultilevel"/>
    <w:tmpl w:val="B966238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F1E6874"/>
    <w:multiLevelType w:val="hybridMultilevel"/>
    <w:tmpl w:val="F6B2B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CCF480E"/>
    <w:multiLevelType w:val="multilevel"/>
    <w:tmpl w:val="EF1CB3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6F60A0"/>
    <w:multiLevelType w:val="hybridMultilevel"/>
    <w:tmpl w:val="3D1A99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FC189B"/>
    <w:multiLevelType w:val="hybridMultilevel"/>
    <w:tmpl w:val="A8E29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0021BF"/>
    <w:multiLevelType w:val="hybridMultilevel"/>
    <w:tmpl w:val="9730B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22B52C0"/>
    <w:multiLevelType w:val="hybridMultilevel"/>
    <w:tmpl w:val="B5CE3EFC"/>
    <w:lvl w:ilvl="0" w:tplc="08090015">
      <w:start w:val="1"/>
      <w:numFmt w:val="upperLetter"/>
      <w:lvlText w:val="%1."/>
      <w:lvlJc w:val="left"/>
      <w:pPr>
        <w:ind w:left="780" w:hanging="360"/>
      </w:pPr>
    </w:lvl>
    <w:lvl w:ilvl="1" w:tplc="08090019">
      <w:start w:val="1"/>
      <w:numFmt w:val="lowerLetter"/>
      <w:lvlText w:val="%2."/>
      <w:lvlJc w:val="left"/>
      <w:pPr>
        <w:ind w:left="1500" w:hanging="360"/>
      </w:pPr>
    </w:lvl>
    <w:lvl w:ilvl="2" w:tplc="0809001B">
      <w:start w:val="1"/>
      <w:numFmt w:val="lowerRoman"/>
      <w:lvlText w:val="%3."/>
      <w:lvlJc w:val="right"/>
      <w:pPr>
        <w:ind w:left="2220" w:hanging="180"/>
      </w:pPr>
    </w:lvl>
    <w:lvl w:ilvl="3" w:tplc="0809000F">
      <w:start w:val="1"/>
      <w:numFmt w:val="decimal"/>
      <w:lvlText w:val="%4."/>
      <w:lvlJc w:val="left"/>
      <w:pPr>
        <w:ind w:left="2940" w:hanging="360"/>
      </w:pPr>
    </w:lvl>
    <w:lvl w:ilvl="4" w:tplc="08090019">
      <w:start w:val="1"/>
      <w:numFmt w:val="lowerLetter"/>
      <w:lvlText w:val="%5."/>
      <w:lvlJc w:val="left"/>
      <w:pPr>
        <w:ind w:left="3660" w:hanging="360"/>
      </w:pPr>
    </w:lvl>
    <w:lvl w:ilvl="5" w:tplc="0809001B">
      <w:start w:val="1"/>
      <w:numFmt w:val="lowerRoman"/>
      <w:lvlText w:val="%6."/>
      <w:lvlJc w:val="right"/>
      <w:pPr>
        <w:ind w:left="4380" w:hanging="180"/>
      </w:pPr>
    </w:lvl>
    <w:lvl w:ilvl="6" w:tplc="0809000F">
      <w:start w:val="1"/>
      <w:numFmt w:val="decimal"/>
      <w:lvlText w:val="%7."/>
      <w:lvlJc w:val="left"/>
      <w:pPr>
        <w:ind w:left="5100" w:hanging="360"/>
      </w:pPr>
    </w:lvl>
    <w:lvl w:ilvl="7" w:tplc="08090019">
      <w:start w:val="1"/>
      <w:numFmt w:val="lowerLetter"/>
      <w:lvlText w:val="%8."/>
      <w:lvlJc w:val="left"/>
      <w:pPr>
        <w:ind w:left="5820" w:hanging="360"/>
      </w:pPr>
    </w:lvl>
    <w:lvl w:ilvl="8" w:tplc="0809001B">
      <w:start w:val="1"/>
      <w:numFmt w:val="lowerRoman"/>
      <w:lvlText w:val="%9."/>
      <w:lvlJc w:val="right"/>
      <w:pPr>
        <w:ind w:left="6540" w:hanging="180"/>
      </w:pPr>
    </w:lvl>
  </w:abstractNum>
  <w:abstractNum w:abstractNumId="19" w15:restartNumberingAfterBreak="0">
    <w:nsid w:val="33B44364"/>
    <w:multiLevelType w:val="hybridMultilevel"/>
    <w:tmpl w:val="D97AC266"/>
    <w:lvl w:ilvl="0" w:tplc="A79C7EB8">
      <w:start w:val="1"/>
      <w:numFmt w:val="decimal"/>
      <w:lvlText w:val="%1."/>
      <w:lvlJc w:val="left"/>
      <w:pPr>
        <w:ind w:left="795" w:hanging="43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4E572E3"/>
    <w:multiLevelType w:val="hybridMultilevel"/>
    <w:tmpl w:val="823CBB4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5ED78C5"/>
    <w:multiLevelType w:val="hybridMultilevel"/>
    <w:tmpl w:val="B9D8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56351D"/>
    <w:multiLevelType w:val="hybridMultilevel"/>
    <w:tmpl w:val="2ED4E5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A674F63"/>
    <w:multiLevelType w:val="hybridMultilevel"/>
    <w:tmpl w:val="BFD0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B3198"/>
    <w:multiLevelType w:val="hybridMultilevel"/>
    <w:tmpl w:val="A552B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847185"/>
    <w:multiLevelType w:val="hybridMultilevel"/>
    <w:tmpl w:val="9BB4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3E4E46"/>
    <w:multiLevelType w:val="hybridMultilevel"/>
    <w:tmpl w:val="3B00C0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17E5201"/>
    <w:multiLevelType w:val="hybridMultilevel"/>
    <w:tmpl w:val="4CE8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C2224"/>
    <w:multiLevelType w:val="hybridMultilevel"/>
    <w:tmpl w:val="D28275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BD0F1D"/>
    <w:multiLevelType w:val="hybridMultilevel"/>
    <w:tmpl w:val="F2122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3C76A4D"/>
    <w:multiLevelType w:val="hybridMultilevel"/>
    <w:tmpl w:val="A11C3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0C0E6C"/>
    <w:multiLevelType w:val="multilevel"/>
    <w:tmpl w:val="F9E6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5C12F2"/>
    <w:multiLevelType w:val="hybridMultilevel"/>
    <w:tmpl w:val="28CED7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3" w15:restartNumberingAfterBreak="0">
    <w:nsid w:val="49DE1ABD"/>
    <w:multiLevelType w:val="hybridMultilevel"/>
    <w:tmpl w:val="F55C8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4B8F7A35"/>
    <w:multiLevelType w:val="hybridMultilevel"/>
    <w:tmpl w:val="1C3EF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D504545"/>
    <w:multiLevelType w:val="hybridMultilevel"/>
    <w:tmpl w:val="5666F364"/>
    <w:lvl w:ilvl="0" w:tplc="0809000F">
      <w:start w:val="1"/>
      <w:numFmt w:val="decimal"/>
      <w:lvlText w:val="%1."/>
      <w:lvlJc w:val="left"/>
      <w:pPr>
        <w:ind w:left="1140" w:hanging="36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36" w15:restartNumberingAfterBreak="0">
    <w:nsid w:val="4E51480E"/>
    <w:multiLevelType w:val="hybridMultilevel"/>
    <w:tmpl w:val="45A2CE5C"/>
    <w:lvl w:ilvl="0" w:tplc="390CFF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783640"/>
    <w:multiLevelType w:val="hybridMultilevel"/>
    <w:tmpl w:val="C7744E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565D65C2"/>
    <w:multiLevelType w:val="hybridMultilevel"/>
    <w:tmpl w:val="1FA2C9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57B21BEF"/>
    <w:multiLevelType w:val="hybridMultilevel"/>
    <w:tmpl w:val="9916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946BAF"/>
    <w:multiLevelType w:val="hybridMultilevel"/>
    <w:tmpl w:val="0F160E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DEE5048"/>
    <w:multiLevelType w:val="hybridMultilevel"/>
    <w:tmpl w:val="05340C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60DF0B71"/>
    <w:multiLevelType w:val="hybridMultilevel"/>
    <w:tmpl w:val="375C4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61567E"/>
    <w:multiLevelType w:val="hybridMultilevel"/>
    <w:tmpl w:val="80104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6547179B"/>
    <w:multiLevelType w:val="hybridMultilevel"/>
    <w:tmpl w:val="86FE520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5" w15:restartNumberingAfterBreak="0">
    <w:nsid w:val="6BD22911"/>
    <w:multiLevelType w:val="hybridMultilevel"/>
    <w:tmpl w:val="79BA42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2B723B1"/>
    <w:multiLevelType w:val="hybridMultilevel"/>
    <w:tmpl w:val="E71EEF3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E6121C"/>
    <w:multiLevelType w:val="multilevel"/>
    <w:tmpl w:val="FA924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B0C3D19"/>
    <w:multiLevelType w:val="hybridMultilevel"/>
    <w:tmpl w:val="3A16D2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7B7D31CB"/>
    <w:multiLevelType w:val="hybridMultilevel"/>
    <w:tmpl w:val="069C0A30"/>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7"/>
  </w:num>
  <w:num w:numId="2">
    <w:abstractNumId w:val="15"/>
  </w:num>
  <w:num w:numId="3">
    <w:abstractNumId w:val="34"/>
  </w:num>
  <w:num w:numId="4">
    <w:abstractNumId w:val="28"/>
  </w:num>
  <w:num w:numId="5">
    <w:abstractNumId w:val="45"/>
  </w:num>
  <w:num w:numId="6">
    <w:abstractNumId w:val="42"/>
  </w:num>
  <w:num w:numId="7">
    <w:abstractNumId w:val="9"/>
  </w:num>
  <w:num w:numId="8">
    <w:abstractNumId w:val="10"/>
  </w:num>
  <w:num w:numId="9">
    <w:abstractNumId w:val="33"/>
  </w:num>
  <w:num w:numId="10">
    <w:abstractNumId w:val="14"/>
  </w:num>
  <w:num w:numId="11">
    <w:abstractNumId w:val="6"/>
  </w:num>
  <w:num w:numId="12">
    <w:abstractNumId w:val="47"/>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29"/>
  </w:num>
  <w:num w:numId="21">
    <w:abstractNumId w:val="11"/>
  </w:num>
  <w:num w:numId="22">
    <w:abstractNumId w:val="40"/>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3"/>
  </w:num>
  <w:num w:numId="31">
    <w:abstractNumId w:val="48"/>
  </w:num>
  <w:num w:numId="32">
    <w:abstractNumId w:val="37"/>
  </w:num>
  <w:num w:numId="33">
    <w:abstractNumId w:val="5"/>
  </w:num>
  <w:num w:numId="34">
    <w:abstractNumId w:val="39"/>
  </w:num>
  <w:num w:numId="35">
    <w:abstractNumId w:val="27"/>
  </w:num>
  <w:num w:numId="36">
    <w:abstractNumId w:val="2"/>
  </w:num>
  <w:num w:numId="37">
    <w:abstractNumId w:val="30"/>
  </w:num>
  <w:num w:numId="38">
    <w:abstractNumId w:val="16"/>
  </w:num>
  <w:num w:numId="39">
    <w:abstractNumId w:val="8"/>
  </w:num>
  <w:num w:numId="40">
    <w:abstractNumId w:val="36"/>
  </w:num>
  <w:num w:numId="41">
    <w:abstractNumId w:val="46"/>
  </w:num>
  <w:num w:numId="42">
    <w:abstractNumId w:val="25"/>
  </w:num>
  <w:num w:numId="43">
    <w:abstractNumId w:val="1"/>
  </w:num>
  <w:num w:numId="44">
    <w:abstractNumId w:val="31"/>
  </w:num>
  <w:num w:numId="45">
    <w:abstractNumId w:val="23"/>
  </w:num>
  <w:num w:numId="46">
    <w:abstractNumId w:val="24"/>
  </w:num>
  <w:num w:numId="47">
    <w:abstractNumId w:val="49"/>
  </w:num>
  <w:num w:numId="48">
    <w:abstractNumId w:val="20"/>
  </w:num>
  <w:num w:numId="49">
    <w:abstractNumId w:val="44"/>
  </w:num>
  <w:num w:numId="50">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0B"/>
    <w:rsid w:val="000830F8"/>
    <w:rsid w:val="000A5CD7"/>
    <w:rsid w:val="000B343A"/>
    <w:rsid w:val="000D0CE1"/>
    <w:rsid w:val="001210A2"/>
    <w:rsid w:val="00171FBF"/>
    <w:rsid w:val="001D2E7C"/>
    <w:rsid w:val="001D4732"/>
    <w:rsid w:val="00216465"/>
    <w:rsid w:val="00234C61"/>
    <w:rsid w:val="00251ABA"/>
    <w:rsid w:val="002662C0"/>
    <w:rsid w:val="002C74D6"/>
    <w:rsid w:val="003049CB"/>
    <w:rsid w:val="00305339"/>
    <w:rsid w:val="00306D5A"/>
    <w:rsid w:val="00313C50"/>
    <w:rsid w:val="00366214"/>
    <w:rsid w:val="00376FC4"/>
    <w:rsid w:val="00381B37"/>
    <w:rsid w:val="003A604B"/>
    <w:rsid w:val="003C60A2"/>
    <w:rsid w:val="0043141D"/>
    <w:rsid w:val="0044550B"/>
    <w:rsid w:val="00474B70"/>
    <w:rsid w:val="004E7C44"/>
    <w:rsid w:val="00532980"/>
    <w:rsid w:val="005353AE"/>
    <w:rsid w:val="00544C06"/>
    <w:rsid w:val="00591012"/>
    <w:rsid w:val="005F099F"/>
    <w:rsid w:val="0062590A"/>
    <w:rsid w:val="006355B2"/>
    <w:rsid w:val="00692315"/>
    <w:rsid w:val="006C7103"/>
    <w:rsid w:val="006D0538"/>
    <w:rsid w:val="00716730"/>
    <w:rsid w:val="007643F2"/>
    <w:rsid w:val="007763D5"/>
    <w:rsid w:val="007A46D9"/>
    <w:rsid w:val="007B26A6"/>
    <w:rsid w:val="007C575C"/>
    <w:rsid w:val="007E1C7E"/>
    <w:rsid w:val="007E54EA"/>
    <w:rsid w:val="008619AB"/>
    <w:rsid w:val="008C076D"/>
    <w:rsid w:val="008F597C"/>
    <w:rsid w:val="008F6199"/>
    <w:rsid w:val="00921978"/>
    <w:rsid w:val="00985842"/>
    <w:rsid w:val="00994508"/>
    <w:rsid w:val="009B2CCC"/>
    <w:rsid w:val="009D3D5C"/>
    <w:rsid w:val="00A162B6"/>
    <w:rsid w:val="00A5326A"/>
    <w:rsid w:val="00A87019"/>
    <w:rsid w:val="00A87CDC"/>
    <w:rsid w:val="00AC5B05"/>
    <w:rsid w:val="00AE4086"/>
    <w:rsid w:val="00B00B15"/>
    <w:rsid w:val="00B012C7"/>
    <w:rsid w:val="00B4076D"/>
    <w:rsid w:val="00B5622D"/>
    <w:rsid w:val="00BA37CE"/>
    <w:rsid w:val="00BC6579"/>
    <w:rsid w:val="00C106CA"/>
    <w:rsid w:val="00C140B7"/>
    <w:rsid w:val="00C22B7A"/>
    <w:rsid w:val="00C3699A"/>
    <w:rsid w:val="00C4429C"/>
    <w:rsid w:val="00C51675"/>
    <w:rsid w:val="00C70B89"/>
    <w:rsid w:val="00C8678D"/>
    <w:rsid w:val="00CA6CDE"/>
    <w:rsid w:val="00CD45A3"/>
    <w:rsid w:val="00CE3DC2"/>
    <w:rsid w:val="00D4163C"/>
    <w:rsid w:val="00D5473A"/>
    <w:rsid w:val="00D74DD1"/>
    <w:rsid w:val="00D827D0"/>
    <w:rsid w:val="00D9274B"/>
    <w:rsid w:val="00DD0A16"/>
    <w:rsid w:val="00E464E3"/>
    <w:rsid w:val="00E471A5"/>
    <w:rsid w:val="00E50591"/>
    <w:rsid w:val="00E62923"/>
    <w:rsid w:val="00E64B5B"/>
    <w:rsid w:val="00E73A5A"/>
    <w:rsid w:val="00E83C36"/>
    <w:rsid w:val="00EB284E"/>
    <w:rsid w:val="00EB3767"/>
    <w:rsid w:val="00EC1592"/>
    <w:rsid w:val="00ED5F8D"/>
    <w:rsid w:val="00ED6274"/>
    <w:rsid w:val="00EF26DC"/>
    <w:rsid w:val="00EF71ED"/>
    <w:rsid w:val="00F17BC4"/>
    <w:rsid w:val="00F4534E"/>
    <w:rsid w:val="00F518D5"/>
    <w:rsid w:val="00F53FA8"/>
    <w:rsid w:val="00F61870"/>
    <w:rsid w:val="00F659CC"/>
    <w:rsid w:val="00FB0CD0"/>
    <w:rsid w:val="00FF6B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B2EBCB2"/>
  <w15:docId w15:val="{EC76608C-645F-407D-A44F-36629A0E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D1"/>
  </w:style>
  <w:style w:type="paragraph" w:styleId="Heading1">
    <w:name w:val="heading 1"/>
    <w:basedOn w:val="Normal"/>
    <w:next w:val="Normal"/>
    <w:link w:val="Heading1Char"/>
    <w:uiPriority w:val="9"/>
    <w:qFormat/>
    <w:rsid w:val="009D3D5C"/>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9D3D5C"/>
    <w:pPr>
      <w:keepNex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semiHidden/>
    <w:unhideWhenUsed/>
    <w:qFormat/>
    <w:rsid w:val="009D3D5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CE3DC2"/>
    <w:pPr>
      <w:keepNext/>
      <w:spacing w:before="240" w:after="60"/>
      <w:outlineLvl w:val="3"/>
    </w:pPr>
    <w:rPr>
      <w:rFonts w:ascii="Calibri" w:eastAsia="Times New Roman" w:hAnsi="Calibri" w:cs="Times New Roman"/>
      <w:b/>
      <w:bCs/>
      <w:sz w:val="28"/>
      <w:szCs w:val="28"/>
      <w:lang w:eastAsia="en-GB"/>
    </w:rPr>
  </w:style>
  <w:style w:type="paragraph" w:styleId="Heading5">
    <w:name w:val="heading 5"/>
    <w:basedOn w:val="Normal"/>
    <w:next w:val="Normal"/>
    <w:link w:val="Heading5Char"/>
    <w:semiHidden/>
    <w:unhideWhenUsed/>
    <w:qFormat/>
    <w:rsid w:val="009D3D5C"/>
    <w:pPr>
      <w:spacing w:before="240" w:after="60"/>
      <w:outlineLvl w:val="4"/>
    </w:pPr>
    <w:rPr>
      <w:rFonts w:ascii="Calibri" w:eastAsia="Times New Roman" w:hAnsi="Calibri" w:cs="Times New Roman"/>
      <w:b/>
      <w:bCs/>
      <w:i/>
      <w:iCs/>
      <w:sz w:val="26"/>
      <w:szCs w:val="26"/>
    </w:rPr>
  </w:style>
  <w:style w:type="paragraph" w:styleId="Heading8">
    <w:name w:val="heading 8"/>
    <w:basedOn w:val="Normal"/>
    <w:next w:val="Normal"/>
    <w:link w:val="Heading8Char"/>
    <w:semiHidden/>
    <w:unhideWhenUsed/>
    <w:qFormat/>
    <w:rsid w:val="009D3D5C"/>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5C"/>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9D3D5C"/>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9D3D5C"/>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9D3D5C"/>
    <w:rPr>
      <w:rFonts w:ascii="Calibri" w:eastAsia="Times New Roman" w:hAnsi="Calibri" w:cs="Times New Roman"/>
      <w:b/>
      <w:bCs/>
      <w:i/>
      <w:iCs/>
      <w:sz w:val="26"/>
      <w:szCs w:val="26"/>
    </w:rPr>
  </w:style>
  <w:style w:type="character" w:customStyle="1" w:styleId="Heading8Char">
    <w:name w:val="Heading 8 Char"/>
    <w:basedOn w:val="DefaultParagraphFont"/>
    <w:link w:val="Heading8"/>
    <w:semiHidden/>
    <w:rsid w:val="009D3D5C"/>
    <w:rPr>
      <w:rFonts w:ascii="Calibri" w:eastAsia="Times New Roman" w:hAnsi="Calibri" w:cs="Times New Roman"/>
      <w:i/>
      <w:iCs/>
      <w:sz w:val="24"/>
      <w:szCs w:val="24"/>
    </w:rPr>
  </w:style>
  <w:style w:type="paragraph" w:styleId="Header">
    <w:name w:val="header"/>
    <w:basedOn w:val="Normal"/>
    <w:link w:val="HeaderChar"/>
    <w:uiPriority w:val="99"/>
    <w:unhideWhenUsed/>
    <w:rsid w:val="0044550B"/>
    <w:pPr>
      <w:tabs>
        <w:tab w:val="center" w:pos="4513"/>
        <w:tab w:val="right" w:pos="9026"/>
      </w:tabs>
    </w:pPr>
  </w:style>
  <w:style w:type="character" w:customStyle="1" w:styleId="HeaderChar">
    <w:name w:val="Header Char"/>
    <w:basedOn w:val="DefaultParagraphFont"/>
    <w:link w:val="Header"/>
    <w:uiPriority w:val="99"/>
    <w:rsid w:val="0044550B"/>
  </w:style>
  <w:style w:type="paragraph" w:styleId="Footer">
    <w:name w:val="footer"/>
    <w:basedOn w:val="Normal"/>
    <w:link w:val="FooterChar"/>
    <w:uiPriority w:val="99"/>
    <w:unhideWhenUsed/>
    <w:rsid w:val="0044550B"/>
    <w:pPr>
      <w:tabs>
        <w:tab w:val="center" w:pos="4513"/>
        <w:tab w:val="right" w:pos="9026"/>
      </w:tabs>
    </w:pPr>
  </w:style>
  <w:style w:type="character" w:customStyle="1" w:styleId="FooterChar">
    <w:name w:val="Footer Char"/>
    <w:basedOn w:val="DefaultParagraphFont"/>
    <w:link w:val="Footer"/>
    <w:uiPriority w:val="99"/>
    <w:rsid w:val="0044550B"/>
  </w:style>
  <w:style w:type="paragraph" w:styleId="ListParagraph">
    <w:name w:val="List Paragraph"/>
    <w:basedOn w:val="Normal"/>
    <w:uiPriority w:val="34"/>
    <w:qFormat/>
    <w:rsid w:val="0044550B"/>
    <w:pPr>
      <w:ind w:left="720"/>
      <w:contextualSpacing/>
    </w:pPr>
  </w:style>
  <w:style w:type="paragraph" w:styleId="BalloonText">
    <w:name w:val="Balloon Text"/>
    <w:basedOn w:val="Normal"/>
    <w:link w:val="BalloonTextChar"/>
    <w:uiPriority w:val="99"/>
    <w:semiHidden/>
    <w:unhideWhenUsed/>
    <w:rsid w:val="00AE40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086"/>
    <w:rPr>
      <w:rFonts w:ascii="Segoe UI" w:hAnsi="Segoe UI" w:cs="Segoe UI"/>
      <w:sz w:val="18"/>
      <w:szCs w:val="18"/>
    </w:rPr>
  </w:style>
  <w:style w:type="paragraph" w:customStyle="1" w:styleId="Default">
    <w:name w:val="Default"/>
    <w:uiPriority w:val="99"/>
    <w:rsid w:val="00D9274B"/>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uiPriority w:val="99"/>
    <w:semiHidden/>
    <w:unhideWhenUsed/>
    <w:rsid w:val="00E83C36"/>
  </w:style>
  <w:style w:type="paragraph" w:styleId="Title">
    <w:name w:val="Title"/>
    <w:basedOn w:val="Normal"/>
    <w:link w:val="TitleChar"/>
    <w:qFormat/>
    <w:rsid w:val="009D3D5C"/>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D3D5C"/>
    <w:rPr>
      <w:rFonts w:ascii="Times New Roman" w:eastAsia="Times New Roman" w:hAnsi="Times New Roman" w:cs="Times New Roman"/>
      <w:b/>
      <w:sz w:val="24"/>
      <w:szCs w:val="20"/>
    </w:rPr>
  </w:style>
  <w:style w:type="paragraph" w:styleId="BodyText">
    <w:name w:val="Body Text"/>
    <w:basedOn w:val="Normal"/>
    <w:link w:val="BodyTextChar"/>
    <w:unhideWhenUsed/>
    <w:rsid w:val="009D3D5C"/>
    <w:rPr>
      <w:rFonts w:ascii="Arial" w:eastAsia="Times New Roman" w:hAnsi="Arial" w:cs="Times New Roman"/>
      <w:b/>
      <w:bCs/>
      <w:i/>
      <w:iCs/>
      <w:sz w:val="40"/>
      <w:szCs w:val="24"/>
      <w:u w:val="single"/>
      <w:lang w:val="en-US"/>
    </w:rPr>
  </w:style>
  <w:style w:type="character" w:customStyle="1" w:styleId="BodyTextChar">
    <w:name w:val="Body Text Char"/>
    <w:basedOn w:val="DefaultParagraphFont"/>
    <w:link w:val="BodyText"/>
    <w:rsid w:val="009D3D5C"/>
    <w:rPr>
      <w:rFonts w:ascii="Arial" w:eastAsia="Times New Roman" w:hAnsi="Arial" w:cs="Times New Roman"/>
      <w:b/>
      <w:bCs/>
      <w:i/>
      <w:iCs/>
      <w:sz w:val="40"/>
      <w:szCs w:val="24"/>
      <w:u w:val="single"/>
      <w:lang w:val="en-US"/>
    </w:rPr>
  </w:style>
  <w:style w:type="paragraph" w:styleId="BodyText3">
    <w:name w:val="Body Text 3"/>
    <w:basedOn w:val="Normal"/>
    <w:link w:val="BodyText3Char"/>
    <w:unhideWhenUsed/>
    <w:rsid w:val="009D3D5C"/>
    <w:pPr>
      <w:jc w:val="center"/>
    </w:pPr>
    <w:rPr>
      <w:rFonts w:ascii="Arial" w:eastAsia="Times New Roman" w:hAnsi="Arial" w:cs="Times New Roman"/>
      <w:b/>
      <w:bCs/>
      <w:sz w:val="28"/>
      <w:szCs w:val="24"/>
      <w:lang w:val="en-US"/>
    </w:rPr>
  </w:style>
  <w:style w:type="character" w:customStyle="1" w:styleId="BodyText3Char">
    <w:name w:val="Body Text 3 Char"/>
    <w:basedOn w:val="DefaultParagraphFont"/>
    <w:link w:val="BodyText3"/>
    <w:rsid w:val="009D3D5C"/>
    <w:rPr>
      <w:rFonts w:ascii="Arial" w:eastAsia="Times New Roman" w:hAnsi="Arial" w:cs="Times New Roman"/>
      <w:b/>
      <w:bCs/>
      <w:sz w:val="28"/>
      <w:szCs w:val="24"/>
      <w:lang w:val="en-US"/>
    </w:rPr>
  </w:style>
  <w:style w:type="character" w:styleId="Hyperlink">
    <w:name w:val="Hyperlink"/>
    <w:basedOn w:val="DefaultParagraphFont"/>
    <w:uiPriority w:val="99"/>
    <w:unhideWhenUsed/>
    <w:rsid w:val="001D4732"/>
    <w:rPr>
      <w:color w:val="0000FF" w:themeColor="hyperlink"/>
      <w:u w:val="single"/>
    </w:rPr>
  </w:style>
  <w:style w:type="table" w:styleId="TableGrid">
    <w:name w:val="Table Grid"/>
    <w:basedOn w:val="TableNormal"/>
    <w:uiPriority w:val="59"/>
    <w:rsid w:val="00B4076D"/>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E3DC2"/>
    <w:rPr>
      <w:rFonts w:ascii="Calibri" w:eastAsia="Times New Roman" w:hAnsi="Calibri" w:cs="Times New Roman"/>
      <w:b/>
      <w:bCs/>
      <w:sz w:val="28"/>
      <w:szCs w:val="28"/>
      <w:lang w:eastAsia="en-GB"/>
    </w:rPr>
  </w:style>
  <w:style w:type="paragraph" w:customStyle="1" w:styleId="msonormal0">
    <w:name w:val="msonormal"/>
    <w:basedOn w:val="Normal"/>
    <w:uiPriority w:val="99"/>
    <w:rsid w:val="00CE3DC2"/>
    <w:pPr>
      <w:spacing w:before="100" w:beforeAutospacing="1" w:after="100" w:afterAutospacing="1"/>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E3DC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CE3DC2"/>
    <w:rPr>
      <w:rFonts w:ascii="Calibri" w:eastAsia="Calibri" w:hAnsi="Calibri" w:cs="Times New Roman"/>
      <w:sz w:val="20"/>
      <w:szCs w:val="20"/>
      <w:lang w:eastAsia="en-GB"/>
    </w:rPr>
  </w:style>
  <w:style w:type="paragraph" w:styleId="CommentText">
    <w:name w:val="annotation text"/>
    <w:basedOn w:val="Normal"/>
    <w:link w:val="CommentTextChar"/>
    <w:uiPriority w:val="99"/>
    <w:semiHidden/>
    <w:unhideWhenUsed/>
    <w:rsid w:val="00CE3DC2"/>
    <w:pPr>
      <w:spacing w:after="200" w:line="276" w:lineRule="auto"/>
    </w:pPr>
    <w:rPr>
      <w:rFonts w:ascii="Calibri" w:eastAsia="Calibri" w:hAnsi="Calibri" w:cs="Times New Roman"/>
      <w:sz w:val="20"/>
      <w:szCs w:val="20"/>
      <w:lang w:eastAsia="en-GB"/>
    </w:rPr>
  </w:style>
  <w:style w:type="character" w:customStyle="1" w:styleId="CommentSubjectChar">
    <w:name w:val="Comment Subject Char"/>
    <w:basedOn w:val="CommentTextChar"/>
    <w:link w:val="CommentSubject"/>
    <w:uiPriority w:val="99"/>
    <w:semiHidden/>
    <w:rsid w:val="00CE3DC2"/>
    <w:rPr>
      <w:rFonts w:ascii="Calibri" w:eastAsia="Calibri" w:hAnsi="Calibri" w:cs="Times New Roman"/>
      <w:b/>
      <w:bCs/>
      <w:sz w:val="20"/>
      <w:szCs w:val="20"/>
      <w:lang w:eastAsia="en-GB"/>
    </w:rPr>
  </w:style>
  <w:style w:type="paragraph" w:styleId="CommentSubject">
    <w:name w:val="annotation subject"/>
    <w:basedOn w:val="CommentText"/>
    <w:next w:val="CommentText"/>
    <w:link w:val="CommentSubjectChar"/>
    <w:uiPriority w:val="99"/>
    <w:semiHidden/>
    <w:unhideWhenUsed/>
    <w:rsid w:val="00CE3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86405">
      <w:bodyDiv w:val="1"/>
      <w:marLeft w:val="0"/>
      <w:marRight w:val="0"/>
      <w:marTop w:val="0"/>
      <w:marBottom w:val="0"/>
      <w:divBdr>
        <w:top w:val="none" w:sz="0" w:space="0" w:color="auto"/>
        <w:left w:val="none" w:sz="0" w:space="0" w:color="auto"/>
        <w:bottom w:val="none" w:sz="0" w:space="0" w:color="auto"/>
        <w:right w:val="none" w:sz="0" w:space="0" w:color="auto"/>
      </w:divBdr>
    </w:div>
    <w:div w:id="1028412070">
      <w:bodyDiv w:val="1"/>
      <w:marLeft w:val="0"/>
      <w:marRight w:val="0"/>
      <w:marTop w:val="0"/>
      <w:marBottom w:val="0"/>
      <w:divBdr>
        <w:top w:val="none" w:sz="0" w:space="0" w:color="auto"/>
        <w:left w:val="none" w:sz="0" w:space="0" w:color="auto"/>
        <w:bottom w:val="none" w:sz="0" w:space="0" w:color="auto"/>
        <w:right w:val="none" w:sz="0" w:space="0" w:color="auto"/>
      </w:divBdr>
    </w:div>
    <w:div w:id="178784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BA586-B40D-4274-94BD-1EE2B2575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Peck</dc:creator>
  <cp:keywords/>
  <dc:description/>
  <cp:lastModifiedBy>David Aldworth</cp:lastModifiedBy>
  <cp:revision>2</cp:revision>
  <cp:lastPrinted>2017-01-17T09:37:00Z</cp:lastPrinted>
  <dcterms:created xsi:type="dcterms:W3CDTF">2023-05-26T10:48:00Z</dcterms:created>
  <dcterms:modified xsi:type="dcterms:W3CDTF">2023-05-26T10:48:00Z</dcterms:modified>
</cp:coreProperties>
</file>